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912C" w14:textId="52054150" w:rsidR="00A07BD2" w:rsidRDefault="00B3137B" w:rsidP="00FA4F0B">
      <w:pPr>
        <w:pStyle w:val="Titre1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2EE2C9D" wp14:editId="24081E9D">
            <wp:simplePos x="0" y="0"/>
            <wp:positionH relativeFrom="column">
              <wp:posOffset>5846445</wp:posOffset>
            </wp:positionH>
            <wp:positionV relativeFrom="paragraph">
              <wp:posOffset>227965</wp:posOffset>
            </wp:positionV>
            <wp:extent cx="635000" cy="626110"/>
            <wp:effectExtent l="0" t="0" r="0" b="2540"/>
            <wp:wrapNone/>
            <wp:docPr id="647" name="Image 647" descr="Une image contenant texte, cercl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Image 647" descr="Une image contenant texte, cercle, Police, logo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8" t="17158" r="18106" b="18344"/>
                    <a:stretch/>
                  </pic:blipFill>
                  <pic:spPr bwMode="auto">
                    <a:xfrm>
                      <a:off x="0" y="0"/>
                      <a:ext cx="6350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0D3BABF" wp14:editId="2EA78BCE">
            <wp:simplePos x="0" y="0"/>
            <wp:positionH relativeFrom="column">
              <wp:posOffset>226695</wp:posOffset>
            </wp:positionH>
            <wp:positionV relativeFrom="paragraph">
              <wp:posOffset>262255</wp:posOffset>
            </wp:positionV>
            <wp:extent cx="1259840" cy="483235"/>
            <wp:effectExtent l="0" t="0" r="0" b="0"/>
            <wp:wrapNone/>
            <wp:docPr id="286" name="Image 286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 descr="Une image contenant texte, Police, Graphique, logo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" t="6352" r="6051" b="16706"/>
                    <a:stretch/>
                  </pic:blipFill>
                  <pic:spPr bwMode="auto">
                    <a:xfrm>
                      <a:off x="0" y="0"/>
                      <a:ext cx="1259840" cy="48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70FA6" w14:textId="10CF8EB2" w:rsidR="00FA4F0B" w:rsidRDefault="001F4D41" w:rsidP="00FA4F0B">
      <w:pPr>
        <w:pStyle w:val="Titre1"/>
        <w:jc w:val="center"/>
      </w:pPr>
      <w:r>
        <w:t>Jardin Aquatique</w:t>
      </w:r>
      <w:r w:rsidR="00C004B0">
        <w:t xml:space="preserve"> </w:t>
      </w:r>
      <w:r w:rsidR="00A07BD2">
        <w:t>de la piscine Jean-Clément</w:t>
      </w:r>
    </w:p>
    <w:p w14:paraId="5798A08D" w14:textId="77777777" w:rsidR="00A07BD2" w:rsidRPr="00A07BD2" w:rsidRDefault="00A07BD2" w:rsidP="00A07BD2"/>
    <w:p w14:paraId="6ECE7074" w14:textId="2EE69B2C" w:rsidR="00072330" w:rsidRDefault="00072330" w:rsidP="0056726F">
      <w:pPr>
        <w:jc w:val="both"/>
      </w:pPr>
      <w:r w:rsidRPr="00FA4F0B">
        <w:rPr>
          <w:b/>
          <w:bCs/>
        </w:rPr>
        <w:t>Age de recrutement</w:t>
      </w:r>
      <w:r w:rsidR="00FA4F0B">
        <w:t xml:space="preserve"> : les enfants </w:t>
      </w:r>
      <w:r w:rsidR="00482C9C">
        <w:t>du jardin aquatique</w:t>
      </w:r>
      <w:r w:rsidR="00FA4F0B">
        <w:t xml:space="preserve"> sont </w:t>
      </w:r>
      <w:r w:rsidR="00350ADD">
        <w:t>scolarisés</w:t>
      </w:r>
      <w:r w:rsidR="00FA4F0B">
        <w:t xml:space="preserve"> </w:t>
      </w:r>
      <w:r w:rsidR="00350ADD">
        <w:t>dans</w:t>
      </w:r>
      <w:r w:rsidR="00FA4F0B">
        <w:t xml:space="preserve"> les classes </w:t>
      </w:r>
      <w:r w:rsidR="001F4D41">
        <w:t>maternelles</w:t>
      </w:r>
      <w:r w:rsidR="00FA4F0B">
        <w:t xml:space="preserve"> de l’éducation nationale</w:t>
      </w:r>
      <w:r w:rsidR="00AB745A">
        <w:t xml:space="preserve"> (</w:t>
      </w:r>
      <w:r w:rsidR="001F4D41">
        <w:t>petite, moyenne et grande section</w:t>
      </w:r>
      <w:r w:rsidR="00E563D4">
        <w:t>s</w:t>
      </w:r>
      <w:r w:rsidR="00AB745A">
        <w:t>)</w:t>
      </w:r>
    </w:p>
    <w:p w14:paraId="1CDA1D65" w14:textId="77777777" w:rsidR="00482C9C" w:rsidRDefault="00482C9C" w:rsidP="0056726F">
      <w:pPr>
        <w:jc w:val="both"/>
        <w:rPr>
          <w:b/>
          <w:bCs/>
        </w:rPr>
      </w:pPr>
    </w:p>
    <w:p w14:paraId="16CDC935" w14:textId="22F49A8F" w:rsidR="00072330" w:rsidRPr="004D2015" w:rsidRDefault="00072330" w:rsidP="0056726F">
      <w:pPr>
        <w:jc w:val="both"/>
      </w:pPr>
      <w:r w:rsidRPr="00FA4F0B">
        <w:rPr>
          <w:b/>
          <w:bCs/>
        </w:rPr>
        <w:t xml:space="preserve">Date </w:t>
      </w:r>
      <w:r w:rsidR="00482C9C">
        <w:rPr>
          <w:b/>
          <w:bCs/>
        </w:rPr>
        <w:t>de l’inscription</w:t>
      </w:r>
      <w:r w:rsidR="00FA4F0B">
        <w:t xml:space="preserve"> : l’ouverture des prises de rendez-vous pour </w:t>
      </w:r>
      <w:r w:rsidR="00482C9C">
        <w:t>les inscriptions</w:t>
      </w:r>
      <w:r w:rsidR="00FA4F0B">
        <w:t xml:space="preserve"> </w:t>
      </w:r>
      <w:r w:rsidR="00350ADD">
        <w:t>sera possible</w:t>
      </w:r>
      <w:r w:rsidR="00FA4F0B">
        <w:t xml:space="preserve"> à partir du 2</w:t>
      </w:r>
      <w:r w:rsidR="00482C9C">
        <w:t>6</w:t>
      </w:r>
      <w:r w:rsidR="00FA4F0B">
        <w:t xml:space="preserve"> Août 2024. Elle peut s’effectue en présentiel auprès des Hôtesse</w:t>
      </w:r>
      <w:r w:rsidR="00350ADD">
        <w:t>s</w:t>
      </w:r>
      <w:r w:rsidR="00FA4F0B">
        <w:t xml:space="preserve"> d’accueil soit</w:t>
      </w:r>
      <w:r w:rsidR="00350ADD">
        <w:t xml:space="preserve"> par</w:t>
      </w:r>
      <w:r w:rsidR="00FA4F0B">
        <w:t xml:space="preserve"> téléphone</w:t>
      </w:r>
      <w:r w:rsidR="0056726F">
        <w:t xml:space="preserve"> au </w:t>
      </w:r>
      <w:r w:rsidR="0056726F" w:rsidRPr="0056726F">
        <w:rPr>
          <w:b/>
          <w:bCs/>
        </w:rPr>
        <w:t>04 13 60 52 54</w:t>
      </w:r>
      <w:r w:rsidR="004D2015">
        <w:rPr>
          <w:b/>
          <w:bCs/>
        </w:rPr>
        <w:t xml:space="preserve">. </w:t>
      </w:r>
      <w:r w:rsidR="004D2015" w:rsidRPr="004D2015">
        <w:t>Il vous</w:t>
      </w:r>
      <w:r w:rsidR="004D2015">
        <w:t xml:space="preserve"> sera demander le nom prénom de l’enfant date et lieu de naissance, votre adresse et votre numéro de </w:t>
      </w:r>
      <w:r w:rsidR="001F4D41">
        <w:t>téléphone.</w:t>
      </w:r>
    </w:p>
    <w:p w14:paraId="674D49E9" w14:textId="77777777" w:rsidR="00482C9C" w:rsidRDefault="00482C9C" w:rsidP="0056726F">
      <w:pPr>
        <w:jc w:val="both"/>
        <w:rPr>
          <w:b/>
          <w:bCs/>
        </w:rPr>
      </w:pPr>
    </w:p>
    <w:p w14:paraId="6205FEF6" w14:textId="76A65D11" w:rsidR="00072330" w:rsidRPr="0056726F" w:rsidRDefault="00072330" w:rsidP="0056726F">
      <w:pPr>
        <w:jc w:val="both"/>
      </w:pPr>
      <w:r w:rsidRPr="0056726F">
        <w:rPr>
          <w:b/>
          <w:bCs/>
        </w:rPr>
        <w:t>Horaires</w:t>
      </w:r>
      <w:r w:rsidR="0056726F" w:rsidRPr="0056726F">
        <w:rPr>
          <w:b/>
          <w:bCs/>
        </w:rPr>
        <w:t xml:space="preserve"> de pratiques</w:t>
      </w:r>
      <w:r w:rsidR="0056726F">
        <w:rPr>
          <w:b/>
          <w:bCs/>
        </w:rPr>
        <w:t xml:space="preserve"> : </w:t>
      </w:r>
      <w:r w:rsidR="0056726F" w:rsidRPr="0056726F">
        <w:t xml:space="preserve">les cours </w:t>
      </w:r>
      <w:r w:rsidR="00E563D4">
        <w:t>débuteront</w:t>
      </w:r>
      <w:r w:rsidR="00DA0502">
        <w:t xml:space="preserve"> </w:t>
      </w:r>
      <w:r w:rsidR="00E563D4">
        <w:t>le</w:t>
      </w:r>
      <w:r w:rsidR="00DA0502">
        <w:t xml:space="preserve"> 13/09/2024</w:t>
      </w:r>
      <w:r w:rsidR="0056726F">
        <w:t xml:space="preserve"> </w:t>
      </w:r>
      <w:r w:rsidR="00E563D4">
        <w:t xml:space="preserve">et auront lieux </w:t>
      </w:r>
      <w:r w:rsidR="003F7833">
        <w:t>tous les mercredis</w:t>
      </w:r>
      <w:r w:rsidR="0056726F">
        <w:t xml:space="preserve"> de 1</w:t>
      </w:r>
      <w:r w:rsidR="001F4D41">
        <w:t>5</w:t>
      </w:r>
      <w:r w:rsidR="0056726F">
        <w:t xml:space="preserve">h00 </w:t>
      </w:r>
      <w:r w:rsidR="003F7833">
        <w:t>à 1</w:t>
      </w:r>
      <w:r w:rsidR="001F4D41">
        <w:t>7</w:t>
      </w:r>
      <w:r w:rsidR="003F7833">
        <w:t xml:space="preserve">h00. </w:t>
      </w:r>
      <w:r w:rsidR="00AE3C0F">
        <w:t>Un</w:t>
      </w:r>
      <w:r w:rsidR="00246780">
        <w:t>e</w:t>
      </w:r>
      <w:r w:rsidR="00AE3C0F">
        <w:t xml:space="preserve"> </w:t>
      </w:r>
      <w:r w:rsidR="00246780">
        <w:t>leçon</w:t>
      </w:r>
      <w:r w:rsidR="00AE3C0F">
        <w:t xml:space="preserve"> dure</w:t>
      </w:r>
      <w:r w:rsidR="003F7833">
        <w:t xml:space="preserve"> 40mn ; le 1</w:t>
      </w:r>
      <w:r w:rsidR="003F7833" w:rsidRPr="003F7833">
        <w:rPr>
          <w:vertAlign w:val="superscript"/>
        </w:rPr>
        <w:t>er</w:t>
      </w:r>
      <w:r w:rsidR="003F7833">
        <w:t xml:space="preserve"> de 1</w:t>
      </w:r>
      <w:r w:rsidR="001F4D41">
        <w:t>5</w:t>
      </w:r>
      <w:r w:rsidR="003F7833">
        <w:t>h00 à 1</w:t>
      </w:r>
      <w:r w:rsidR="001F4D41">
        <w:t>5</w:t>
      </w:r>
      <w:r w:rsidR="003F7833">
        <w:t>h40</w:t>
      </w:r>
      <w:r w:rsidR="001F4D41">
        <w:t xml:space="preserve"> (les 5 ans)</w:t>
      </w:r>
      <w:r w:rsidR="003F7833">
        <w:t> ; le 2</w:t>
      </w:r>
      <w:r w:rsidR="003F7833" w:rsidRPr="003F7833">
        <w:rPr>
          <w:vertAlign w:val="superscript"/>
        </w:rPr>
        <w:t>ème</w:t>
      </w:r>
      <w:r w:rsidR="003F7833">
        <w:t xml:space="preserve"> de 1</w:t>
      </w:r>
      <w:r w:rsidR="001F4D41">
        <w:t>5</w:t>
      </w:r>
      <w:r w:rsidR="003F7833">
        <w:t>h40 à 1</w:t>
      </w:r>
      <w:r w:rsidR="001F4D41">
        <w:t>6</w:t>
      </w:r>
      <w:r w:rsidR="003F7833">
        <w:t>h20</w:t>
      </w:r>
      <w:r w:rsidR="001F4D41">
        <w:t xml:space="preserve"> (les 4 ans)</w:t>
      </w:r>
      <w:r w:rsidR="003F7833">
        <w:t> ; le 3</w:t>
      </w:r>
      <w:r w:rsidR="003F7833" w:rsidRPr="003F7833">
        <w:rPr>
          <w:vertAlign w:val="superscript"/>
        </w:rPr>
        <w:t>ème</w:t>
      </w:r>
      <w:r w:rsidR="003F7833">
        <w:t xml:space="preserve"> de 1</w:t>
      </w:r>
      <w:r w:rsidR="001F4D41">
        <w:t>6</w:t>
      </w:r>
      <w:r w:rsidR="003F7833">
        <w:t>h20 à 1</w:t>
      </w:r>
      <w:r w:rsidR="001F4D41">
        <w:t>7</w:t>
      </w:r>
      <w:r w:rsidR="003F7833">
        <w:t>h00</w:t>
      </w:r>
      <w:r w:rsidR="001F4D41">
        <w:t xml:space="preserve"> (les </w:t>
      </w:r>
      <w:r w:rsidR="00E563D4">
        <w:t xml:space="preserve">3 </w:t>
      </w:r>
      <w:r w:rsidR="001F4D41">
        <w:t>ans)</w:t>
      </w:r>
      <w:r w:rsidR="003F7833">
        <w:t>.</w:t>
      </w:r>
    </w:p>
    <w:p w14:paraId="39E4A981" w14:textId="77777777" w:rsidR="00482C9C" w:rsidRDefault="00482C9C" w:rsidP="001F4D41">
      <w:pPr>
        <w:pStyle w:val="Titre3"/>
        <w:rPr>
          <w:rFonts w:eastAsiaTheme="minorHAnsi" w:cstheme="minorBidi"/>
          <w:b/>
          <w:bCs/>
          <w:color w:val="auto"/>
          <w:sz w:val="22"/>
          <w:szCs w:val="22"/>
        </w:rPr>
      </w:pPr>
    </w:p>
    <w:p w14:paraId="62308D64" w14:textId="1B196FD9" w:rsidR="001F4D41" w:rsidRPr="00A332C9" w:rsidRDefault="00072330" w:rsidP="001F4D41">
      <w:pPr>
        <w:pStyle w:val="Titre3"/>
        <w:rPr>
          <w:rFonts w:eastAsiaTheme="minorHAnsi" w:cstheme="minorBidi"/>
          <w:b/>
          <w:bCs/>
          <w:color w:val="auto"/>
          <w:sz w:val="22"/>
          <w:szCs w:val="22"/>
        </w:rPr>
      </w:pPr>
      <w:r w:rsidRPr="00A332C9">
        <w:rPr>
          <w:rFonts w:eastAsiaTheme="minorHAnsi" w:cstheme="minorBidi"/>
          <w:b/>
          <w:bCs/>
          <w:color w:val="auto"/>
          <w:sz w:val="22"/>
          <w:szCs w:val="22"/>
        </w:rPr>
        <w:t>Les périodes de pratiques</w:t>
      </w:r>
      <w:r w:rsidR="00DA0502" w:rsidRPr="00A332C9">
        <w:rPr>
          <w:rFonts w:eastAsiaTheme="minorHAnsi" w:cstheme="minorBidi"/>
          <w:b/>
          <w:bCs/>
          <w:color w:val="auto"/>
          <w:sz w:val="22"/>
          <w:szCs w:val="22"/>
        </w:rPr>
        <w:t xml:space="preserve"> ; </w:t>
      </w:r>
    </w:p>
    <w:p w14:paraId="7BAD2D49" w14:textId="3B4BFED4" w:rsidR="001F4D41" w:rsidRDefault="001F4D41" w:rsidP="001F4D41">
      <w:pPr>
        <w:pStyle w:val="Paragraphedeliste"/>
        <w:numPr>
          <w:ilvl w:val="0"/>
          <w:numId w:val="1"/>
        </w:numPr>
      </w:pPr>
      <w:r>
        <w:t xml:space="preserve"> 1</w:t>
      </w:r>
      <w:r w:rsidRPr="007166B3">
        <w:rPr>
          <w:vertAlign w:val="superscript"/>
        </w:rPr>
        <w:t>ère</w:t>
      </w:r>
      <w:r>
        <w:t xml:space="preserve"> période du 1</w:t>
      </w:r>
      <w:r w:rsidR="00E563D4">
        <w:t>3</w:t>
      </w:r>
      <w:r>
        <w:t xml:space="preserve"> Septembre 2024 au 16 octobre 2024 soit 6 séances et du 6 Novembre 2024 au 18 Décembre 2024 soit 6 séances (12 séances)</w:t>
      </w:r>
    </w:p>
    <w:p w14:paraId="3DAF424E" w14:textId="77777777" w:rsidR="001F4D41" w:rsidRDefault="001F4D41" w:rsidP="001F4D41">
      <w:pPr>
        <w:pStyle w:val="Paragraphedeliste"/>
        <w:numPr>
          <w:ilvl w:val="0"/>
          <w:numId w:val="1"/>
        </w:numPr>
      </w:pPr>
      <w:r>
        <w:t>2</w:t>
      </w:r>
      <w:r w:rsidRPr="007166B3">
        <w:rPr>
          <w:vertAlign w:val="superscript"/>
        </w:rPr>
        <w:t xml:space="preserve">ème </w:t>
      </w:r>
      <w:r>
        <w:t>période du 8 Janvier 2025 au 5 février 2025 soit 5 séances et du 26 février 2025 au 2 Avril 2025 soit 6 séances (11 séances)</w:t>
      </w:r>
    </w:p>
    <w:p w14:paraId="078F7CB0" w14:textId="77777777" w:rsidR="001F4D41" w:rsidRDefault="001F4D41" w:rsidP="001F4D41">
      <w:pPr>
        <w:pStyle w:val="Paragraphedeliste"/>
        <w:numPr>
          <w:ilvl w:val="0"/>
          <w:numId w:val="1"/>
        </w:numPr>
      </w:pPr>
      <w:r>
        <w:t>3</w:t>
      </w:r>
      <w:r w:rsidRPr="00EB232F">
        <w:rPr>
          <w:vertAlign w:val="superscript"/>
        </w:rPr>
        <w:t>ème</w:t>
      </w:r>
      <w:r>
        <w:t xml:space="preserve"> période du 23 Avril 2025 au 29 Juin soit 10 séances</w:t>
      </w:r>
    </w:p>
    <w:p w14:paraId="18E8F2D7" w14:textId="77777777" w:rsidR="00482C9C" w:rsidRDefault="00482C9C" w:rsidP="0056726F">
      <w:pPr>
        <w:jc w:val="both"/>
        <w:rPr>
          <w:b/>
          <w:bCs/>
        </w:rPr>
      </w:pPr>
    </w:p>
    <w:p w14:paraId="54D45264" w14:textId="14479341" w:rsidR="00A332C9" w:rsidRDefault="00072330" w:rsidP="0056726F">
      <w:pPr>
        <w:jc w:val="both"/>
      </w:pPr>
      <w:r w:rsidRPr="006465AD">
        <w:rPr>
          <w:b/>
          <w:bCs/>
        </w:rPr>
        <w:t>Matériel nécessaire</w:t>
      </w:r>
      <w:r w:rsidR="006465AD">
        <w:t xml:space="preserve"> : il faut quatre choses dans le sac de piscine : </w:t>
      </w:r>
    </w:p>
    <w:p w14:paraId="1E692C59" w14:textId="3D161C01" w:rsidR="00A332C9" w:rsidRDefault="006465AD" w:rsidP="00A332C9">
      <w:pPr>
        <w:pStyle w:val="Paragraphedeliste"/>
        <w:numPr>
          <w:ilvl w:val="0"/>
          <w:numId w:val="1"/>
        </w:numPr>
        <w:jc w:val="both"/>
      </w:pPr>
      <w:r>
        <w:t xml:space="preserve">1 le maillot </w:t>
      </w:r>
      <w:r w:rsidR="00350ADD">
        <w:t>en respectant les modèles autorisés</w:t>
      </w:r>
      <w:r>
        <w:t xml:space="preserve">, </w:t>
      </w:r>
    </w:p>
    <w:p w14:paraId="7D08855C" w14:textId="1B940C52" w:rsidR="00A332C9" w:rsidRDefault="006465AD" w:rsidP="00A332C9">
      <w:pPr>
        <w:pStyle w:val="Paragraphedeliste"/>
        <w:numPr>
          <w:ilvl w:val="0"/>
          <w:numId w:val="1"/>
        </w:numPr>
        <w:jc w:val="both"/>
      </w:pPr>
      <w:r>
        <w:t xml:space="preserve">2 un bonnet de natation qui tient bien sur la tête quand on saute dans l’eau, </w:t>
      </w:r>
    </w:p>
    <w:p w14:paraId="1D3E4D65" w14:textId="1B60ACD6" w:rsidR="00A332C9" w:rsidRDefault="00A332C9" w:rsidP="00A332C9">
      <w:pPr>
        <w:pStyle w:val="Paragraphedeliste"/>
        <w:numPr>
          <w:ilvl w:val="0"/>
          <w:numId w:val="1"/>
        </w:numPr>
        <w:jc w:val="both"/>
      </w:pPr>
      <w:r>
        <w:t xml:space="preserve">3 </w:t>
      </w:r>
      <w:r w:rsidR="006465AD">
        <w:t>une paire de lunette de natation (oui tous les enfants vont mettre la tête sous l’eau dès le premier cours</w:t>
      </w:r>
      <w:r w:rsidR="00BD1B7F">
        <w:t>)</w:t>
      </w:r>
      <w:r w:rsidR="006465AD">
        <w:t xml:space="preserve">, </w:t>
      </w:r>
    </w:p>
    <w:p w14:paraId="69DF033A" w14:textId="294BD4E4" w:rsidR="00072330" w:rsidRDefault="006465AD" w:rsidP="00A332C9">
      <w:pPr>
        <w:pStyle w:val="Paragraphedeliste"/>
        <w:numPr>
          <w:ilvl w:val="0"/>
          <w:numId w:val="1"/>
        </w:numPr>
        <w:jc w:val="both"/>
      </w:pPr>
      <w:r>
        <w:t xml:space="preserve">4 une serviette pour après le cours. </w:t>
      </w:r>
    </w:p>
    <w:p w14:paraId="4089DCE6" w14:textId="77777777" w:rsidR="00482C9C" w:rsidRDefault="00482C9C" w:rsidP="0056726F">
      <w:pPr>
        <w:jc w:val="both"/>
        <w:rPr>
          <w:b/>
          <w:bCs/>
        </w:rPr>
      </w:pPr>
    </w:p>
    <w:p w14:paraId="51CBAD84" w14:textId="3BB8EDDC" w:rsidR="00072330" w:rsidRDefault="00072330" w:rsidP="0056726F">
      <w:pPr>
        <w:jc w:val="both"/>
      </w:pPr>
      <w:r w:rsidRPr="00B64F1E">
        <w:rPr>
          <w:b/>
          <w:bCs/>
        </w:rPr>
        <w:t>Règlement sur l’assiduité</w:t>
      </w:r>
      <w:r w:rsidR="00B64F1E">
        <w:t> : les éducateurs suivent un programme pédagogique faisant progresser l’enfant à chaque cours</w:t>
      </w:r>
      <w:r w:rsidR="00350ADD">
        <w:t>.</w:t>
      </w:r>
      <w:r w:rsidR="00B64F1E">
        <w:t xml:space="preserve"> </w:t>
      </w:r>
      <w:r w:rsidR="00350ADD">
        <w:t>L</w:t>
      </w:r>
      <w:r w:rsidR="00B64F1E">
        <w:t>’absence à un cours pénalise l’ensemble du groupe</w:t>
      </w:r>
      <w:r w:rsidR="00432E27">
        <w:t>. La validité de la carte n’est que pour un cycle les cours non pris ne serait-être reportés sur le cycle suivant</w:t>
      </w:r>
      <w:r w:rsidR="00B64F1E">
        <w:t>…</w:t>
      </w:r>
    </w:p>
    <w:p w14:paraId="1A0A5136" w14:textId="77777777" w:rsidR="00482C9C" w:rsidRDefault="00482C9C" w:rsidP="0056726F">
      <w:pPr>
        <w:jc w:val="both"/>
        <w:rPr>
          <w:b/>
          <w:bCs/>
        </w:rPr>
      </w:pPr>
    </w:p>
    <w:p w14:paraId="253C1057" w14:textId="03EC4471" w:rsidR="00072330" w:rsidRDefault="00432E27" w:rsidP="0056726F">
      <w:pPr>
        <w:jc w:val="both"/>
      </w:pPr>
      <w:r>
        <w:rPr>
          <w:b/>
          <w:bCs/>
        </w:rPr>
        <w:t xml:space="preserve">L’inscription </w:t>
      </w:r>
      <w:r w:rsidR="00E563D4" w:rsidRPr="00E563D4">
        <w:t>elle se fait</w:t>
      </w:r>
      <w:r w:rsidR="00E563D4">
        <w:t xml:space="preserve"> pour un cycle.</w:t>
      </w:r>
    </w:p>
    <w:p w14:paraId="0605C9A3" w14:textId="77777777" w:rsidR="00482C9C" w:rsidRDefault="00482C9C" w:rsidP="0056726F">
      <w:pPr>
        <w:jc w:val="both"/>
        <w:rPr>
          <w:b/>
          <w:bCs/>
        </w:rPr>
      </w:pPr>
    </w:p>
    <w:p w14:paraId="47CC52BD" w14:textId="18DA33E6" w:rsidR="00E563D4" w:rsidRDefault="00E563D4" w:rsidP="0056726F">
      <w:pPr>
        <w:jc w:val="both"/>
      </w:pPr>
      <w:r w:rsidRPr="00A332C9">
        <w:rPr>
          <w:b/>
          <w:bCs/>
        </w:rPr>
        <w:t xml:space="preserve">Spécificité du </w:t>
      </w:r>
      <w:r w:rsidR="00A332C9" w:rsidRPr="00A332C9">
        <w:rPr>
          <w:b/>
          <w:bCs/>
        </w:rPr>
        <w:t>J</w:t>
      </w:r>
      <w:r w:rsidRPr="00A332C9">
        <w:rPr>
          <w:b/>
          <w:bCs/>
        </w:rPr>
        <w:t>ardin Aquatique</w:t>
      </w:r>
      <w:r w:rsidR="00A332C9">
        <w:t> :</w:t>
      </w:r>
      <w:r>
        <w:t xml:space="preserve"> les parents </w:t>
      </w:r>
      <w:r w:rsidR="00A332C9">
        <w:t>accèderont au bassin lors de la première séance et de la dernière séance de chaque cycle.</w:t>
      </w:r>
    </w:p>
    <w:p w14:paraId="4F500664" w14:textId="77777777" w:rsidR="00E563D4" w:rsidRPr="00E563D4" w:rsidRDefault="00E563D4" w:rsidP="0056726F">
      <w:pPr>
        <w:jc w:val="both"/>
      </w:pPr>
    </w:p>
    <w:sectPr w:rsidR="00E563D4" w:rsidRPr="00E563D4" w:rsidSect="00A07BD2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FED4" w14:textId="77777777" w:rsidR="00700396" w:rsidRDefault="00700396" w:rsidP="00C03063">
      <w:pPr>
        <w:spacing w:after="0" w:line="240" w:lineRule="auto"/>
      </w:pPr>
      <w:r>
        <w:separator/>
      </w:r>
    </w:p>
  </w:endnote>
  <w:endnote w:type="continuationSeparator" w:id="0">
    <w:p w14:paraId="7A4B807B" w14:textId="77777777" w:rsidR="00700396" w:rsidRDefault="00700396" w:rsidP="00C0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4911" w14:textId="77777777" w:rsidR="00700396" w:rsidRDefault="00700396" w:rsidP="00C03063">
      <w:pPr>
        <w:spacing w:after="0" w:line="240" w:lineRule="auto"/>
      </w:pPr>
      <w:r>
        <w:separator/>
      </w:r>
    </w:p>
  </w:footnote>
  <w:footnote w:type="continuationSeparator" w:id="0">
    <w:p w14:paraId="3C0C2C95" w14:textId="77777777" w:rsidR="00700396" w:rsidRDefault="00700396" w:rsidP="00C0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381"/>
    <w:multiLevelType w:val="hybridMultilevel"/>
    <w:tmpl w:val="C5AE334E"/>
    <w:lvl w:ilvl="0" w:tplc="CD8C22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AE"/>
    <w:rsid w:val="00072330"/>
    <w:rsid w:val="0009271A"/>
    <w:rsid w:val="000C5909"/>
    <w:rsid w:val="000D3A79"/>
    <w:rsid w:val="00106C67"/>
    <w:rsid w:val="001F4D41"/>
    <w:rsid w:val="00246780"/>
    <w:rsid w:val="00256F6F"/>
    <w:rsid w:val="002F1235"/>
    <w:rsid w:val="00350ADD"/>
    <w:rsid w:val="003F7833"/>
    <w:rsid w:val="00432E27"/>
    <w:rsid w:val="00460A76"/>
    <w:rsid w:val="00482C9C"/>
    <w:rsid w:val="004D2015"/>
    <w:rsid w:val="004F552A"/>
    <w:rsid w:val="0056726F"/>
    <w:rsid w:val="00635D8F"/>
    <w:rsid w:val="006465AD"/>
    <w:rsid w:val="006568AE"/>
    <w:rsid w:val="00700396"/>
    <w:rsid w:val="007728BB"/>
    <w:rsid w:val="00962E17"/>
    <w:rsid w:val="0096302B"/>
    <w:rsid w:val="009C538B"/>
    <w:rsid w:val="009E130C"/>
    <w:rsid w:val="00A05118"/>
    <w:rsid w:val="00A07BD2"/>
    <w:rsid w:val="00A332C9"/>
    <w:rsid w:val="00AB745A"/>
    <w:rsid w:val="00AE3C0F"/>
    <w:rsid w:val="00B3137B"/>
    <w:rsid w:val="00B64F1E"/>
    <w:rsid w:val="00BD1B7F"/>
    <w:rsid w:val="00C004B0"/>
    <w:rsid w:val="00C03063"/>
    <w:rsid w:val="00CB1FAD"/>
    <w:rsid w:val="00D05D13"/>
    <w:rsid w:val="00DA0502"/>
    <w:rsid w:val="00DD34FE"/>
    <w:rsid w:val="00E563D4"/>
    <w:rsid w:val="00F533AA"/>
    <w:rsid w:val="00F5414B"/>
    <w:rsid w:val="00F82B1C"/>
    <w:rsid w:val="00FA4F0B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CF02"/>
  <w15:chartTrackingRefBased/>
  <w15:docId w15:val="{8A07F089-E2A2-41C1-9387-B7A5BDE3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6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6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6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6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56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68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68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68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68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68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68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68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68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68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6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68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68A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0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063"/>
  </w:style>
  <w:style w:type="paragraph" w:styleId="Pieddepage">
    <w:name w:val="footer"/>
    <w:basedOn w:val="Normal"/>
    <w:link w:val="PieddepageCar"/>
    <w:uiPriority w:val="99"/>
    <w:unhideWhenUsed/>
    <w:rsid w:val="00C0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2D76-D648-497F-A61B-4A5DCA1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Belloc</dc:creator>
  <cp:keywords/>
  <dc:description/>
  <cp:lastModifiedBy>PIASECKI Xavier</cp:lastModifiedBy>
  <cp:revision>7</cp:revision>
  <dcterms:created xsi:type="dcterms:W3CDTF">2024-07-03T08:48:00Z</dcterms:created>
  <dcterms:modified xsi:type="dcterms:W3CDTF">2024-08-16T09:54:00Z</dcterms:modified>
</cp:coreProperties>
</file>