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4D7A3" w14:textId="77777777" w:rsidR="00241958" w:rsidRPr="00B6157F" w:rsidRDefault="00241958" w:rsidP="00241958">
      <w:pPr>
        <w:tabs>
          <w:tab w:val="left" w:pos="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14:paraId="21F171DE" w14:textId="77777777" w:rsidR="00241958" w:rsidRPr="00B647D3" w:rsidRDefault="00241958" w:rsidP="00241958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La ville d’Avignon recrute pour sa Direction Générale Adjointe</w:t>
      </w:r>
    </w:p>
    <w:p w14:paraId="46AA099F" w14:textId="77777777" w:rsidR="00241958" w:rsidRPr="00B647D3" w:rsidRDefault="00241958" w:rsidP="00241958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Pilotage des Ressources et de la Performance</w:t>
      </w:r>
    </w:p>
    <w:p w14:paraId="043FE68B" w14:textId="77777777" w:rsidR="00241958" w:rsidRPr="00B647D3" w:rsidRDefault="00241958" w:rsidP="00241958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</w:p>
    <w:p w14:paraId="227C0471" w14:textId="77777777" w:rsidR="00241958" w:rsidRPr="00B647D3" w:rsidRDefault="00241958" w:rsidP="00241958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>
        <w:rPr>
          <w:rFonts w:ascii="Century Gothic" w:eastAsiaTheme="minorEastAsia" w:hAnsi="Century Gothic" w:cs="Arial"/>
          <w:b/>
          <w:lang w:eastAsia="fr-FR"/>
        </w:rPr>
        <w:t xml:space="preserve">Pôle </w:t>
      </w:r>
      <w:r w:rsidRPr="00B647D3">
        <w:rPr>
          <w:rFonts w:ascii="Century Gothic" w:eastAsiaTheme="minorEastAsia" w:hAnsi="Century Gothic" w:cs="Arial"/>
          <w:b/>
          <w:lang w:eastAsia="fr-FR"/>
        </w:rPr>
        <w:t>des Ressources Humaines</w:t>
      </w:r>
    </w:p>
    <w:p w14:paraId="0AC32165" w14:textId="77777777" w:rsidR="00241958" w:rsidRPr="00B647D3" w:rsidRDefault="00241958" w:rsidP="00241958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Direction Pilotage RH et Comptabilité</w:t>
      </w:r>
    </w:p>
    <w:p w14:paraId="7AE4D7F6" w14:textId="77777777" w:rsidR="00241958" w:rsidRPr="00B647D3" w:rsidRDefault="00241958" w:rsidP="00241958">
      <w:pPr>
        <w:tabs>
          <w:tab w:val="left" w:pos="709"/>
        </w:tabs>
        <w:spacing w:after="0" w:line="240" w:lineRule="exact"/>
        <w:ind w:left="-426"/>
        <w:jc w:val="center"/>
        <w:rPr>
          <w:rFonts w:ascii="Century Gothic" w:eastAsiaTheme="minorEastAsia" w:hAnsi="Century Gothic" w:cs="Arial"/>
          <w:lang w:eastAsia="fr-FR"/>
        </w:rPr>
      </w:pPr>
    </w:p>
    <w:p w14:paraId="383DE204" w14:textId="77777777" w:rsidR="00241958" w:rsidRPr="00B647D3" w:rsidRDefault="00241958" w:rsidP="00241958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 xml:space="preserve">Poste : Coordonnateur Budgétaire et Comptable f/h/ Contrôle de Gestion et Statistiques </w:t>
      </w:r>
    </w:p>
    <w:p w14:paraId="391491CA" w14:textId="77777777" w:rsidR="00241958" w:rsidRPr="00B647D3" w:rsidRDefault="00241958" w:rsidP="00241958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Emploi : Coordinateur</w:t>
      </w:r>
    </w:p>
    <w:p w14:paraId="6529C028" w14:textId="77777777" w:rsidR="00241958" w:rsidRPr="00B647D3" w:rsidRDefault="00241958" w:rsidP="00241958">
      <w:pPr>
        <w:tabs>
          <w:tab w:val="left" w:pos="426"/>
        </w:tabs>
        <w:spacing w:after="20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</w:p>
    <w:p w14:paraId="0DBDAD34" w14:textId="77777777" w:rsidR="00241958" w:rsidRPr="00B647D3" w:rsidRDefault="00241958" w:rsidP="00241958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Filière Administrative – Catégorie B</w:t>
      </w:r>
    </w:p>
    <w:p w14:paraId="40AA623B" w14:textId="77777777" w:rsidR="00241958" w:rsidRPr="00B647D3" w:rsidRDefault="00241958" w:rsidP="00241958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</w:p>
    <w:p w14:paraId="63875011" w14:textId="77777777" w:rsidR="00241958" w:rsidRPr="00B647D3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47D3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Missions :</w:t>
      </w:r>
    </w:p>
    <w:p w14:paraId="591785D3" w14:textId="77777777" w:rsidR="00241958" w:rsidRPr="00842E2C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hAnsi="Century Gothic"/>
        </w:rPr>
      </w:pPr>
      <w:r w:rsidRPr="00842E2C">
        <w:rPr>
          <w:rFonts w:ascii="Century Gothic" w:hAnsi="Century Gothic"/>
        </w:rPr>
        <w:t>Réaliser et contrôler la procédure comptable et budgétaire du département des Ressources humaines</w:t>
      </w:r>
    </w:p>
    <w:p w14:paraId="7675CDD6" w14:textId="77777777" w:rsidR="00241958" w:rsidRPr="00B6157F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</w:p>
    <w:p w14:paraId="206670F2" w14:textId="77777777" w:rsidR="00241958" w:rsidRDefault="00241958" w:rsidP="00241958">
      <w:pPr>
        <w:spacing w:after="120" w:line="240" w:lineRule="auto"/>
        <w:jc w:val="both"/>
        <w:rPr>
          <w:rFonts w:ascii="Century Gothic" w:hAnsi="Century Gothic" w:cs="Arial"/>
          <w:b/>
          <w:u w:val="single"/>
        </w:rPr>
      </w:pPr>
      <w:r w:rsidRPr="00B6157F">
        <w:rPr>
          <w:rFonts w:ascii="Century Gothic" w:hAnsi="Century Gothic" w:cs="Arial"/>
          <w:b/>
          <w:u w:val="single"/>
        </w:rPr>
        <w:t>Activités</w:t>
      </w:r>
      <w:r>
        <w:rPr>
          <w:rFonts w:ascii="Century Gothic" w:hAnsi="Century Gothic" w:cs="Arial"/>
          <w:b/>
          <w:u w:val="single"/>
        </w:rPr>
        <w:t xml:space="preserve"> : </w:t>
      </w:r>
    </w:p>
    <w:p w14:paraId="1507C477" w14:textId="77777777" w:rsidR="00241958" w:rsidRPr="00842E2C" w:rsidRDefault="00241958" w:rsidP="00241958">
      <w:pPr>
        <w:rPr>
          <w:rFonts w:ascii="Century Gothic" w:hAnsi="Century Gothic"/>
          <w:b/>
          <w:bCs/>
        </w:rPr>
      </w:pPr>
      <w:r w:rsidRPr="00842E2C">
        <w:rPr>
          <w:rFonts w:ascii="Century Gothic" w:hAnsi="Century Gothic"/>
          <w:b/>
          <w:bCs/>
        </w:rPr>
        <w:t>Contrôler la gestion budgétaire et comptable RH en recettes et en dépenses</w:t>
      </w:r>
    </w:p>
    <w:p w14:paraId="6608C6D2" w14:textId="77777777" w:rsidR="00241958" w:rsidRPr="00842E2C" w:rsidRDefault="00241958" w:rsidP="0024195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842E2C">
        <w:rPr>
          <w:rFonts w:ascii="Century Gothic" w:hAnsi="Century Gothic"/>
        </w:rPr>
        <w:t>Vérifier et garantir la fiabilité des traitements et données de la paie avant mandatement</w:t>
      </w:r>
    </w:p>
    <w:p w14:paraId="79C04BF7" w14:textId="77777777" w:rsidR="00241958" w:rsidRPr="00842E2C" w:rsidRDefault="00241958" w:rsidP="0024195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842E2C">
        <w:rPr>
          <w:rFonts w:ascii="Century Gothic" w:hAnsi="Century Gothic"/>
        </w:rPr>
        <w:t>Mandater la paie et établir les diverses déclarations pour les charges sociales</w:t>
      </w:r>
    </w:p>
    <w:p w14:paraId="612F2F3A" w14:textId="77777777" w:rsidR="00241958" w:rsidRPr="00842E2C" w:rsidRDefault="00241958" w:rsidP="0024195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842E2C">
        <w:rPr>
          <w:rFonts w:ascii="Century Gothic" w:hAnsi="Century Gothic"/>
        </w:rPr>
        <w:t>Suivre les recettes</w:t>
      </w:r>
    </w:p>
    <w:p w14:paraId="6A339E82" w14:textId="77777777" w:rsidR="00241958" w:rsidRPr="00842E2C" w:rsidRDefault="00241958" w:rsidP="0024195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842E2C">
        <w:rPr>
          <w:rFonts w:ascii="Century Gothic" w:hAnsi="Century Gothic"/>
        </w:rPr>
        <w:t>Réaliser des études de coûts</w:t>
      </w:r>
    </w:p>
    <w:p w14:paraId="5954C448" w14:textId="77777777" w:rsidR="00241958" w:rsidRPr="00842E2C" w:rsidRDefault="00241958" w:rsidP="00241958">
      <w:pPr>
        <w:rPr>
          <w:rFonts w:ascii="Century Gothic" w:hAnsi="Century Gothic"/>
          <w:b/>
          <w:bCs/>
        </w:rPr>
      </w:pPr>
      <w:r w:rsidRPr="00842E2C">
        <w:rPr>
          <w:rFonts w:ascii="Century Gothic" w:hAnsi="Century Gothic"/>
          <w:b/>
          <w:bCs/>
        </w:rPr>
        <w:t>Assurer la gestion, le suivi et le paiement :</w:t>
      </w:r>
    </w:p>
    <w:p w14:paraId="23FADCF1" w14:textId="77777777" w:rsidR="00241958" w:rsidRPr="00842E2C" w:rsidRDefault="00241958" w:rsidP="00241958">
      <w:pPr>
        <w:pStyle w:val="Paragraphedeliste"/>
        <w:numPr>
          <w:ilvl w:val="0"/>
          <w:numId w:val="2"/>
        </w:numPr>
        <w:ind w:left="731"/>
        <w:rPr>
          <w:rFonts w:ascii="Century Gothic" w:hAnsi="Century Gothic"/>
        </w:rPr>
      </w:pPr>
      <w:r w:rsidRPr="00842E2C">
        <w:rPr>
          <w:rFonts w:ascii="Century Gothic" w:hAnsi="Century Gothic"/>
        </w:rPr>
        <w:t>des frais de déplacement (ordres de mission, états de frais, remboursement)</w:t>
      </w:r>
    </w:p>
    <w:p w14:paraId="69FADAC5" w14:textId="77777777" w:rsidR="00241958" w:rsidRPr="00842E2C" w:rsidRDefault="00241958" w:rsidP="00241958">
      <w:pPr>
        <w:pStyle w:val="Paragraphedeliste"/>
        <w:numPr>
          <w:ilvl w:val="0"/>
          <w:numId w:val="2"/>
        </w:numPr>
        <w:ind w:left="731"/>
        <w:rPr>
          <w:rFonts w:ascii="Century Gothic" w:hAnsi="Century Gothic"/>
        </w:rPr>
      </w:pPr>
      <w:r w:rsidRPr="00842E2C">
        <w:rPr>
          <w:rFonts w:ascii="Century Gothic" w:hAnsi="Century Gothic"/>
        </w:rPr>
        <w:t>de l’indemnité de changement de résidence</w:t>
      </w:r>
    </w:p>
    <w:p w14:paraId="57A7B3DF" w14:textId="77777777" w:rsidR="00241958" w:rsidRPr="00842E2C" w:rsidRDefault="00241958" w:rsidP="00241958">
      <w:pPr>
        <w:pStyle w:val="Paragraphedeliste"/>
        <w:numPr>
          <w:ilvl w:val="0"/>
          <w:numId w:val="2"/>
        </w:numPr>
        <w:ind w:left="731"/>
        <w:rPr>
          <w:rFonts w:ascii="Century Gothic" w:hAnsi="Century Gothic"/>
        </w:rPr>
      </w:pPr>
      <w:r w:rsidRPr="00842E2C">
        <w:rPr>
          <w:rFonts w:ascii="Century Gothic" w:hAnsi="Century Gothic"/>
        </w:rPr>
        <w:t>des tickets restaurant</w:t>
      </w:r>
    </w:p>
    <w:p w14:paraId="57AC58F6" w14:textId="77777777" w:rsidR="00241958" w:rsidRPr="00842E2C" w:rsidRDefault="00241958" w:rsidP="00241958">
      <w:pPr>
        <w:rPr>
          <w:rFonts w:ascii="Century Gothic" w:hAnsi="Century Gothic"/>
          <w:b/>
          <w:bCs/>
        </w:rPr>
      </w:pPr>
      <w:r w:rsidRPr="00842E2C">
        <w:rPr>
          <w:rFonts w:ascii="Century Gothic" w:hAnsi="Century Gothic"/>
          <w:b/>
          <w:bCs/>
        </w:rPr>
        <w:t>Participer à l’élaboration des prévisions budgétaires</w:t>
      </w:r>
    </w:p>
    <w:p w14:paraId="09DDC53D" w14:textId="77777777" w:rsidR="00241958" w:rsidRPr="00842E2C" w:rsidRDefault="00241958" w:rsidP="00241958">
      <w:pPr>
        <w:rPr>
          <w:rFonts w:ascii="Century Gothic" w:hAnsi="Century Gothic"/>
        </w:rPr>
      </w:pPr>
      <w:r w:rsidRPr="00842E2C">
        <w:rPr>
          <w:rFonts w:ascii="Century Gothic" w:hAnsi="Century Gothic"/>
          <w:b/>
          <w:bCs/>
        </w:rPr>
        <w:t>Concevoir et participer à l’analyse des indicateurs des tableaux de bord de suivi budgétaire</w:t>
      </w:r>
      <w:r w:rsidRPr="00842E2C">
        <w:rPr>
          <w:rFonts w:ascii="Century Gothic" w:hAnsi="Century Gothic"/>
        </w:rPr>
        <w:t xml:space="preserve"> (masse salariale, heures supplémentaires, effectifs, absentéisme, enquêtes INSEE…)</w:t>
      </w:r>
    </w:p>
    <w:p w14:paraId="1BE46FE8" w14:textId="77777777" w:rsidR="00241958" w:rsidRPr="00842E2C" w:rsidRDefault="00241958" w:rsidP="00241958">
      <w:pPr>
        <w:rPr>
          <w:rFonts w:ascii="Century Gothic" w:hAnsi="Century Gothic"/>
          <w:b/>
          <w:bCs/>
        </w:rPr>
      </w:pPr>
      <w:r w:rsidRPr="00842E2C">
        <w:rPr>
          <w:rFonts w:ascii="Century Gothic" w:hAnsi="Century Gothic"/>
          <w:b/>
          <w:bCs/>
        </w:rPr>
        <w:t>Participer à la gestion et au contrôle des marchés publics</w:t>
      </w:r>
    </w:p>
    <w:p w14:paraId="25A5DA58" w14:textId="77777777" w:rsidR="00241958" w:rsidRPr="00842E2C" w:rsidRDefault="00241958" w:rsidP="00241958">
      <w:pPr>
        <w:pStyle w:val="Paragraphedeliste"/>
        <w:numPr>
          <w:ilvl w:val="0"/>
          <w:numId w:val="3"/>
        </w:numPr>
        <w:rPr>
          <w:rFonts w:ascii="Century Gothic" w:hAnsi="Century Gothic"/>
        </w:rPr>
      </w:pPr>
      <w:r w:rsidRPr="00842E2C">
        <w:rPr>
          <w:rFonts w:ascii="Century Gothic" w:hAnsi="Century Gothic"/>
        </w:rPr>
        <w:t>Conduire une procédure courante de marché public</w:t>
      </w:r>
    </w:p>
    <w:p w14:paraId="66B62B3F" w14:textId="77777777" w:rsidR="00241958" w:rsidRDefault="00241958" w:rsidP="00241958">
      <w:pPr>
        <w:spacing w:after="120" w:line="240" w:lineRule="auto"/>
        <w:jc w:val="both"/>
        <w:rPr>
          <w:rFonts w:ascii="Century Gothic" w:hAnsi="Century Gothic"/>
        </w:rPr>
      </w:pPr>
      <w:r w:rsidRPr="00842E2C">
        <w:rPr>
          <w:rFonts w:ascii="Century Gothic" w:hAnsi="Century Gothic"/>
        </w:rPr>
        <w:t>Contrôler l’avancement et le mandatement dans le cadre des marchés publics</w:t>
      </w:r>
    </w:p>
    <w:p w14:paraId="75A60273" w14:textId="77777777" w:rsidR="00241958" w:rsidRPr="00842E2C" w:rsidRDefault="00241958" w:rsidP="00241958">
      <w:pPr>
        <w:spacing w:after="120" w:line="240" w:lineRule="auto"/>
        <w:jc w:val="both"/>
        <w:rPr>
          <w:rFonts w:ascii="Century Gothic" w:hAnsi="Century Gothic"/>
        </w:rPr>
      </w:pPr>
    </w:p>
    <w:p w14:paraId="7CB8EB90" w14:textId="77777777" w:rsidR="00241958" w:rsidRPr="00B6157F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157F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Compétences</w:t>
      </w:r>
      <w:r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 xml:space="preserve"> Requises</w:t>
      </w:r>
    </w:p>
    <w:p w14:paraId="5D31E1D5" w14:textId="77777777" w:rsidR="00241958" w:rsidRDefault="00241958" w:rsidP="00241958">
      <w:pPr>
        <w:spacing w:after="0" w:line="240" w:lineRule="auto"/>
        <w:jc w:val="both"/>
        <w:rPr>
          <w:rFonts w:ascii="Century Gothic" w:eastAsiaTheme="minorEastAsia" w:hAnsi="Century Gothic" w:cs="Arial"/>
          <w:bCs/>
          <w:sz w:val="20"/>
          <w:szCs w:val="20"/>
          <w:lang w:eastAsia="fr-FR"/>
        </w:rPr>
      </w:pPr>
      <w:r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Connaissances 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: </w:t>
      </w:r>
    </w:p>
    <w:p w14:paraId="5DB17F38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="Times New Roman" w:hAnsi="Century Gothic" w:cs="Calibri"/>
          <w:bCs/>
          <w:color w:val="000000"/>
          <w:lang w:eastAsia="fr-FR"/>
        </w:rPr>
      </w:pPr>
      <w:r w:rsidRPr="00842E2C">
        <w:rPr>
          <w:rFonts w:ascii="Century Gothic" w:eastAsia="Times New Roman" w:hAnsi="Century Gothic" w:cs="Calibri"/>
          <w:bCs/>
          <w:color w:val="000000"/>
          <w:lang w:eastAsia="fr-FR"/>
        </w:rPr>
        <w:t>Gestion financière et contrôle de gestion</w:t>
      </w:r>
    </w:p>
    <w:p w14:paraId="7D6A752F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="Times New Roman" w:hAnsi="Century Gothic" w:cs="Calibri"/>
          <w:bCs/>
          <w:color w:val="000000"/>
          <w:lang w:eastAsia="fr-FR"/>
        </w:rPr>
      </w:pPr>
      <w:r w:rsidRPr="00842E2C">
        <w:rPr>
          <w:rFonts w:ascii="Century Gothic" w:eastAsia="Times New Roman" w:hAnsi="Century Gothic" w:cs="Calibri"/>
          <w:bCs/>
          <w:color w:val="000000"/>
          <w:lang w:eastAsia="fr-FR"/>
        </w:rPr>
        <w:t>Procédures de dématérialisation de la chaîne comptable</w:t>
      </w:r>
    </w:p>
    <w:p w14:paraId="781E9737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="Times New Roman" w:hAnsi="Century Gothic" w:cs="Calibri"/>
          <w:bCs/>
          <w:color w:val="000000"/>
          <w:lang w:eastAsia="fr-FR"/>
        </w:rPr>
      </w:pPr>
      <w:r w:rsidRPr="00842E2C">
        <w:rPr>
          <w:rFonts w:ascii="Century Gothic" w:eastAsia="Times New Roman" w:hAnsi="Century Gothic" w:cs="Calibri"/>
          <w:bCs/>
          <w:color w:val="000000"/>
          <w:lang w:eastAsia="fr-FR"/>
        </w:rPr>
        <w:t xml:space="preserve">M14 </w:t>
      </w:r>
    </w:p>
    <w:p w14:paraId="489BFEA8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="Times New Roman" w:hAnsi="Century Gothic" w:cs="Calibri"/>
          <w:bCs/>
          <w:color w:val="000000"/>
          <w:lang w:eastAsia="fr-FR"/>
        </w:rPr>
      </w:pPr>
      <w:r w:rsidRPr="00842E2C">
        <w:rPr>
          <w:rFonts w:ascii="Century Gothic" w:eastAsia="Times New Roman" w:hAnsi="Century Gothic" w:cs="Calibri"/>
          <w:bCs/>
          <w:color w:val="000000"/>
          <w:lang w:eastAsia="fr-FR"/>
        </w:rPr>
        <w:t>Progiciels de gestion, applicatifs, portails</w:t>
      </w:r>
    </w:p>
    <w:p w14:paraId="23855F9B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="Times New Roman" w:hAnsi="Century Gothic" w:cs="Calibri"/>
          <w:bCs/>
          <w:color w:val="000000"/>
          <w:lang w:eastAsia="fr-FR"/>
        </w:rPr>
      </w:pPr>
      <w:r w:rsidRPr="00842E2C">
        <w:rPr>
          <w:rFonts w:ascii="Century Gothic" w:eastAsia="Times New Roman" w:hAnsi="Century Gothic" w:cs="Calibri"/>
          <w:bCs/>
          <w:color w:val="000000"/>
          <w:lang w:eastAsia="fr-FR"/>
        </w:rPr>
        <w:t>Outils bureautiques</w:t>
      </w:r>
    </w:p>
    <w:p w14:paraId="4EB1785A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="Times New Roman" w:hAnsi="Century Gothic" w:cs="Calibri"/>
          <w:bCs/>
          <w:color w:val="000000"/>
          <w:lang w:eastAsia="fr-FR"/>
        </w:rPr>
      </w:pPr>
      <w:r w:rsidRPr="00842E2C">
        <w:rPr>
          <w:rFonts w:ascii="Century Gothic" w:eastAsia="Times New Roman" w:hAnsi="Century Gothic" w:cs="Calibri"/>
          <w:bCs/>
          <w:color w:val="000000"/>
          <w:lang w:eastAsia="fr-FR"/>
        </w:rPr>
        <w:t>Principes de la commande publique</w:t>
      </w:r>
    </w:p>
    <w:p w14:paraId="0962F3A2" w14:textId="77777777" w:rsidR="00241958" w:rsidRPr="00B6157F" w:rsidRDefault="00241958" w:rsidP="00241958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B6157F"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Savoir-faire </w:t>
      </w:r>
      <w:r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techniques 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:</w:t>
      </w:r>
    </w:p>
    <w:p w14:paraId="342946A6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842E2C">
        <w:rPr>
          <w:rFonts w:ascii="Century Gothic" w:eastAsiaTheme="minorEastAsia" w:hAnsi="Century Gothic" w:cs="Arial"/>
          <w:bCs/>
          <w:lang w:eastAsia="fr-FR"/>
        </w:rPr>
        <w:t>Concevoir et exploiter des outils d’analyse</w:t>
      </w:r>
    </w:p>
    <w:p w14:paraId="2E881C02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842E2C">
        <w:rPr>
          <w:rFonts w:ascii="Century Gothic" w:eastAsiaTheme="minorEastAsia" w:hAnsi="Century Gothic" w:cs="Arial"/>
          <w:bCs/>
          <w:lang w:eastAsia="fr-FR"/>
        </w:rPr>
        <w:lastRenderedPageBreak/>
        <w:t>Contrôler l’authenticité et l’exactitude des informations fournies</w:t>
      </w:r>
    </w:p>
    <w:p w14:paraId="36A73A11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842E2C">
        <w:rPr>
          <w:rFonts w:ascii="Century Gothic" w:eastAsiaTheme="minorEastAsia" w:hAnsi="Century Gothic" w:cs="Arial"/>
          <w:bCs/>
          <w:lang w:eastAsia="fr-FR"/>
        </w:rPr>
        <w:t>Instruire et suivre des dossiers</w:t>
      </w:r>
    </w:p>
    <w:p w14:paraId="486B60A3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842E2C">
        <w:rPr>
          <w:rFonts w:ascii="Century Gothic" w:eastAsiaTheme="minorEastAsia" w:hAnsi="Century Gothic" w:cs="Arial"/>
          <w:bCs/>
          <w:lang w:eastAsia="fr-FR"/>
        </w:rPr>
        <w:t>Elaborer et suivre des tableaux de bord</w:t>
      </w:r>
    </w:p>
    <w:p w14:paraId="5A672B79" w14:textId="77777777" w:rsidR="00241958" w:rsidRPr="00842E2C" w:rsidRDefault="00241958" w:rsidP="00241958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842E2C">
        <w:rPr>
          <w:rFonts w:ascii="Century Gothic" w:eastAsiaTheme="minorEastAsia" w:hAnsi="Century Gothic" w:cs="Arial"/>
          <w:bCs/>
          <w:lang w:eastAsia="fr-FR"/>
        </w:rPr>
        <w:t>Utiliser un logiciel, un applicatif, l’outil bureautique</w:t>
      </w:r>
    </w:p>
    <w:p w14:paraId="42FBAE21" w14:textId="77777777" w:rsidR="00241958" w:rsidRPr="00B6157F" w:rsidRDefault="00241958" w:rsidP="00241958">
      <w:pPr>
        <w:spacing w:after="0" w:line="240" w:lineRule="auto"/>
        <w:jc w:val="both"/>
        <w:rPr>
          <w:rFonts w:ascii="Century Gothic" w:eastAsiaTheme="minorEastAsia" w:hAnsi="Century Gothic"/>
          <w:b/>
          <w:sz w:val="20"/>
          <w:szCs w:val="20"/>
          <w:u w:val="single"/>
          <w:lang w:eastAsia="fr-FR"/>
        </w:rPr>
      </w:pPr>
      <w:r>
        <w:rPr>
          <w:rFonts w:ascii="Century Gothic" w:eastAsiaTheme="minorEastAsia" w:hAnsi="Century Gothic"/>
          <w:b/>
          <w:sz w:val="20"/>
          <w:szCs w:val="20"/>
          <w:u w:val="single"/>
          <w:lang w:eastAsia="fr-FR"/>
        </w:rPr>
        <w:t>Qualités Professionnelles</w:t>
      </w:r>
      <w:r w:rsidRPr="00B6157F">
        <w:rPr>
          <w:rFonts w:ascii="Century Gothic" w:eastAsiaTheme="minorEastAsia" w:hAnsi="Century Gothic"/>
          <w:b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/>
          <w:b/>
          <w:sz w:val="20"/>
          <w:szCs w:val="20"/>
          <w:lang w:eastAsia="fr-FR"/>
        </w:rPr>
        <w:tab/>
      </w:r>
    </w:p>
    <w:p w14:paraId="4C53F46A" w14:textId="77777777" w:rsidR="00241958" w:rsidRPr="00842E2C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842E2C">
        <w:rPr>
          <w:rFonts w:ascii="Century Gothic" w:eastAsiaTheme="minorEastAsia" w:hAnsi="Century Gothic" w:cs="Arial"/>
          <w:color w:val="000000"/>
          <w:lang w:eastAsia="fr-FR"/>
        </w:rPr>
        <w:t>Capacité de réserve et de discrétion nécessaire à l’exercice professionnel</w:t>
      </w:r>
    </w:p>
    <w:p w14:paraId="4BD46AD6" w14:textId="77777777" w:rsidR="00241958" w:rsidRPr="00842E2C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842E2C">
        <w:rPr>
          <w:rFonts w:ascii="Century Gothic" w:eastAsiaTheme="minorEastAsia" w:hAnsi="Century Gothic" w:cs="Arial"/>
          <w:color w:val="000000"/>
          <w:lang w:eastAsia="fr-FR"/>
        </w:rPr>
        <w:t>Esprit d'analyse et de synthèse</w:t>
      </w:r>
    </w:p>
    <w:p w14:paraId="2F1375E6" w14:textId="77777777" w:rsidR="00241958" w:rsidRPr="00842E2C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842E2C">
        <w:rPr>
          <w:rFonts w:ascii="Century Gothic" w:eastAsiaTheme="minorEastAsia" w:hAnsi="Century Gothic" w:cs="Arial"/>
          <w:color w:val="000000"/>
          <w:lang w:eastAsia="fr-FR"/>
        </w:rPr>
        <w:t>Organisé</w:t>
      </w:r>
    </w:p>
    <w:p w14:paraId="189ED073" w14:textId="77777777" w:rsidR="00241958" w:rsidRPr="00842E2C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842E2C">
        <w:rPr>
          <w:rFonts w:ascii="Century Gothic" w:eastAsiaTheme="minorEastAsia" w:hAnsi="Century Gothic" w:cs="Arial"/>
          <w:color w:val="000000"/>
          <w:lang w:eastAsia="fr-FR"/>
        </w:rPr>
        <w:t>Rigoureux</w:t>
      </w:r>
    </w:p>
    <w:p w14:paraId="1FAF81BA" w14:textId="77777777" w:rsidR="00241958" w:rsidRPr="00842E2C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842E2C">
        <w:rPr>
          <w:rFonts w:ascii="Century Gothic" w:eastAsiaTheme="minorEastAsia" w:hAnsi="Century Gothic" w:cs="Arial"/>
          <w:color w:val="000000"/>
          <w:lang w:eastAsia="fr-FR"/>
        </w:rPr>
        <w:t>Méthodique</w:t>
      </w:r>
    </w:p>
    <w:p w14:paraId="2B108E05" w14:textId="77777777" w:rsidR="00241958" w:rsidRPr="00842E2C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lang w:eastAsia="fr-FR"/>
        </w:rPr>
      </w:pPr>
      <w:r w:rsidRPr="00842E2C">
        <w:rPr>
          <w:rFonts w:ascii="Century Gothic" w:eastAsiaTheme="minorEastAsia" w:hAnsi="Century Gothic" w:cs="Arial"/>
          <w:color w:val="000000"/>
          <w:lang w:eastAsia="fr-FR"/>
        </w:rPr>
        <w:t>Aisance relationnelle</w:t>
      </w:r>
    </w:p>
    <w:p w14:paraId="35251A4D" w14:textId="77777777" w:rsidR="00241958" w:rsidRPr="00B6157F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color w:val="000000"/>
          <w:sz w:val="16"/>
          <w:szCs w:val="16"/>
          <w:lang w:eastAsia="fr-FR"/>
        </w:rPr>
      </w:pPr>
    </w:p>
    <w:p w14:paraId="6B6ED68F" w14:textId="77777777" w:rsidR="00241958" w:rsidRPr="00B6157F" w:rsidRDefault="00241958" w:rsidP="00241958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157F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Relations Fonctionnelles</w:t>
      </w:r>
    </w:p>
    <w:p w14:paraId="162A1CF2" w14:textId="3EF9334D" w:rsidR="00241958" w:rsidRPr="00842E2C" w:rsidRDefault="00241958" w:rsidP="00241958">
      <w:pPr>
        <w:rPr>
          <w:rFonts w:ascii="Century Gothic" w:hAnsi="Century Gothic"/>
        </w:rPr>
      </w:pP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Externes</w:t>
      </w: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 </w:t>
      </w:r>
      <w:r w:rsidRPr="00842E2C">
        <w:rPr>
          <w:rFonts w:ascii="Century Gothic" w:hAnsi="Century Gothic"/>
        </w:rPr>
        <w:t xml:space="preserve">: Directions du </w:t>
      </w:r>
      <w:r>
        <w:rPr>
          <w:rFonts w:ascii="Century Gothic" w:hAnsi="Century Gothic"/>
        </w:rPr>
        <w:t>Pôle</w:t>
      </w:r>
      <w:r w:rsidR="00081C38">
        <w:rPr>
          <w:rFonts w:ascii="Century Gothic" w:hAnsi="Century Gothic"/>
        </w:rPr>
        <w:t xml:space="preserve"> </w:t>
      </w:r>
      <w:r w:rsidRPr="00842E2C">
        <w:rPr>
          <w:rFonts w:ascii="Century Gothic" w:hAnsi="Century Gothic"/>
        </w:rPr>
        <w:t>RH, services municipaux, agents</w:t>
      </w:r>
    </w:p>
    <w:p w14:paraId="68A52017" w14:textId="77777777" w:rsidR="00241958" w:rsidRPr="00B647D3" w:rsidRDefault="00241958" w:rsidP="00241958">
      <w:pPr>
        <w:spacing w:after="0" w:line="240" w:lineRule="auto"/>
        <w:jc w:val="both"/>
        <w:rPr>
          <w:rFonts w:ascii="Century Gothic" w:hAnsi="Century Gothic"/>
        </w:rPr>
      </w:pP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Internes</w:t>
      </w: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 w:cs="Calibri"/>
          <w:color w:val="000000"/>
          <w:sz w:val="20"/>
          <w:szCs w:val="20"/>
          <w:lang w:eastAsia="fr-FR"/>
        </w:rPr>
        <w:t xml:space="preserve"> </w:t>
      </w:r>
      <w:r w:rsidRPr="00B647D3">
        <w:rPr>
          <w:rFonts w:ascii="Century Gothic" w:hAnsi="Century Gothic"/>
        </w:rPr>
        <w:t>Trésorerie municipale, organismes sociaux, attributaires marchés publics, DGFIP</w:t>
      </w:r>
    </w:p>
    <w:p w14:paraId="21CD0AB1" w14:textId="77777777" w:rsidR="00241958" w:rsidRPr="00B647D3" w:rsidRDefault="00241958" w:rsidP="00241958">
      <w:pPr>
        <w:widowControl w:val="0"/>
        <w:spacing w:after="0" w:line="240" w:lineRule="auto"/>
        <w:jc w:val="both"/>
        <w:rPr>
          <w:rFonts w:ascii="Century Gothic" w:eastAsiaTheme="minorEastAsia" w:hAnsi="Century Gothic" w:cs="Arial"/>
          <w:color w:val="000000"/>
          <w:lang w:eastAsia="fr-FR"/>
        </w:rPr>
      </w:pPr>
    </w:p>
    <w:p w14:paraId="521FF733" w14:textId="77777777" w:rsidR="00241958" w:rsidRPr="00B647D3" w:rsidRDefault="00241958" w:rsidP="00241958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  <w:r w:rsidRPr="00B647D3">
        <w:rPr>
          <w:rFonts w:ascii="Century Gothic" w:eastAsia="Times New Roman" w:hAnsi="Century Gothic" w:cs="Arial"/>
          <w:b/>
          <w:bCs/>
          <w:u w:val="single"/>
          <w:lang w:eastAsia="fr-FR"/>
        </w:rPr>
        <w:t>Horaires et Lieu de Travail</w:t>
      </w:r>
    </w:p>
    <w:p w14:paraId="2F5B43A2" w14:textId="77777777" w:rsidR="00241958" w:rsidRPr="00B647D3" w:rsidRDefault="00241958" w:rsidP="00241958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lang w:eastAsia="fr-FR"/>
        </w:rPr>
      </w:pPr>
      <w:r w:rsidRPr="00B6157F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Lieu</w:t>
      </w:r>
      <w:r w:rsidRPr="00B6157F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647D3">
        <w:rPr>
          <w:rFonts w:ascii="Century Gothic" w:eastAsia="Times New Roman" w:hAnsi="Century Gothic" w:cs="Calibri"/>
          <w:color w:val="000000"/>
          <w:lang w:eastAsia="fr-FR"/>
        </w:rPr>
        <w:t>Annexe Hôtel de Ville, 1 rue Racine - 84045 Avignon- 4</w:t>
      </w:r>
      <w:r w:rsidRPr="00B647D3">
        <w:rPr>
          <w:rFonts w:ascii="Century Gothic" w:eastAsia="Times New Roman" w:hAnsi="Century Gothic" w:cs="Calibri"/>
          <w:color w:val="000000"/>
          <w:vertAlign w:val="superscript"/>
          <w:lang w:eastAsia="fr-FR"/>
        </w:rPr>
        <w:t>ème</w:t>
      </w:r>
      <w:r w:rsidRPr="00B647D3">
        <w:rPr>
          <w:rFonts w:ascii="Century Gothic" w:eastAsia="Times New Roman" w:hAnsi="Century Gothic" w:cs="Calibri"/>
          <w:color w:val="000000"/>
          <w:lang w:eastAsia="fr-FR"/>
        </w:rPr>
        <w:t xml:space="preserve"> étage</w:t>
      </w:r>
    </w:p>
    <w:p w14:paraId="5B3E6B1A" w14:textId="77777777" w:rsidR="00241958" w:rsidRPr="00B647D3" w:rsidRDefault="00241958" w:rsidP="00241958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lang w:eastAsia="fr-FR"/>
        </w:rPr>
      </w:pPr>
    </w:p>
    <w:p w14:paraId="049FA8B4" w14:textId="77777777" w:rsidR="00241958" w:rsidRPr="00B647D3" w:rsidRDefault="00241958" w:rsidP="00241958">
      <w:pPr>
        <w:rPr>
          <w:rFonts w:ascii="Century Gothic" w:hAnsi="Century Gothic"/>
        </w:rPr>
      </w:pPr>
      <w:r w:rsidRPr="00B6157F">
        <w:rPr>
          <w:rFonts w:ascii="Century Gothic" w:eastAsiaTheme="minorEastAsia" w:hAnsi="Century Gothic"/>
          <w:b/>
          <w:bCs/>
          <w:sz w:val="20"/>
          <w:szCs w:val="20"/>
          <w:u w:val="single"/>
          <w:lang w:eastAsia="fr-FR"/>
        </w:rPr>
        <w:t>Horaires</w:t>
      </w:r>
      <w:r w:rsidRPr="00B6157F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 w:rsidRPr="00B647D3">
        <w:rPr>
          <w:rFonts w:ascii="Century Gothic" w:hAnsi="Century Gothic"/>
        </w:rPr>
        <w:t>Cycle AAS1 : Plage variable 07h45 – 9h00 / Plage fixe 9h00-11h30 / Plage variable 11h30-14h00 / Plage fixe 14h00-16h00 / Plage variable 16h00-18h00Participation possible à des réunions publiques en soirée</w:t>
      </w:r>
    </w:p>
    <w:p w14:paraId="7C17B636" w14:textId="77777777" w:rsidR="00241958" w:rsidRPr="00B647D3" w:rsidRDefault="00241958" w:rsidP="00241958">
      <w:pPr>
        <w:rPr>
          <w:rFonts w:ascii="Century Gothic" w:eastAsiaTheme="minorEastAsia" w:hAnsi="Century Gothic" w:cs="Arial"/>
          <w:color w:val="000000"/>
          <w:lang w:eastAsia="fr-FR"/>
        </w:rPr>
      </w:pPr>
      <w:r w:rsidRPr="00B6157F"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>Temps de travail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 </w:t>
      </w:r>
      <w:r w:rsidRPr="00B647D3">
        <w:rPr>
          <w:rFonts w:ascii="Century Gothic" w:eastAsiaTheme="minorEastAsia" w:hAnsi="Century Gothic" w:cs="Arial"/>
          <w:bCs/>
          <w:lang w:eastAsia="fr-FR"/>
        </w:rPr>
        <w:t>: Temps complet</w:t>
      </w:r>
      <w:r>
        <w:rPr>
          <w:rFonts w:ascii="Century Gothic" w:eastAsiaTheme="minorEastAsia" w:hAnsi="Century Gothic" w:cs="Arial"/>
          <w:b/>
          <w:lang w:eastAsia="fr-FR"/>
        </w:rPr>
        <w:t xml:space="preserve"> </w:t>
      </w:r>
      <w:r w:rsidRPr="00B647D3">
        <w:rPr>
          <w:rFonts w:ascii="Century Gothic" w:eastAsiaTheme="minorEastAsia" w:hAnsi="Century Gothic" w:cs="Arial"/>
          <w:lang w:eastAsia="fr-FR"/>
        </w:rPr>
        <w:t xml:space="preserve">37h30 </w:t>
      </w:r>
      <w:r>
        <w:rPr>
          <w:rFonts w:ascii="Century Gothic" w:eastAsiaTheme="minorEastAsia" w:hAnsi="Century Gothic" w:cs="Arial"/>
          <w:lang w:eastAsia="fr-FR"/>
        </w:rPr>
        <w:t xml:space="preserve">ou </w:t>
      </w:r>
      <w:r w:rsidRPr="00B647D3">
        <w:rPr>
          <w:rFonts w:ascii="Century Gothic" w:eastAsiaTheme="minorEastAsia" w:hAnsi="Century Gothic" w:cs="Arial"/>
          <w:lang w:eastAsia="fr-FR"/>
        </w:rPr>
        <w:t xml:space="preserve">39h </w:t>
      </w:r>
    </w:p>
    <w:p w14:paraId="34B637FE" w14:textId="77777777" w:rsidR="00241958" w:rsidRPr="00B6157F" w:rsidRDefault="00241958" w:rsidP="00241958">
      <w:pPr>
        <w:spacing w:after="0" w:line="240" w:lineRule="auto"/>
        <w:jc w:val="both"/>
        <w:rPr>
          <w:rFonts w:ascii="Century Gothic" w:eastAsiaTheme="minorEastAsia" w:hAnsi="Century Gothic" w:cs="Times New Roman"/>
          <w:sz w:val="16"/>
          <w:szCs w:val="16"/>
          <w:lang w:eastAsia="fr-FR"/>
        </w:rPr>
      </w:pPr>
    </w:p>
    <w:p w14:paraId="4D8EE736" w14:textId="77777777" w:rsidR="00241958" w:rsidRPr="00B6157F" w:rsidRDefault="00241958" w:rsidP="00241958">
      <w:pPr>
        <w:tabs>
          <w:tab w:val="left" w:pos="426"/>
        </w:tabs>
        <w:spacing w:after="200" w:line="240" w:lineRule="exact"/>
        <w:contextualSpacing/>
        <w:jc w:val="both"/>
        <w:rPr>
          <w:rFonts w:ascii="Century Gothic" w:eastAsiaTheme="minorEastAsia" w:hAnsi="Century Gothic" w:cs="Arial"/>
          <w:b/>
          <w:sz w:val="16"/>
          <w:szCs w:val="16"/>
          <w:lang w:eastAsia="fr-FR"/>
        </w:rPr>
      </w:pPr>
    </w:p>
    <w:p w14:paraId="7E48D795" w14:textId="77777777" w:rsidR="00241958" w:rsidRPr="00B6157F" w:rsidRDefault="00241958" w:rsidP="00241958">
      <w:pPr>
        <w:tabs>
          <w:tab w:val="left" w:pos="426"/>
        </w:tabs>
        <w:spacing w:after="200" w:line="240" w:lineRule="exact"/>
        <w:ind w:left="709"/>
        <w:contextualSpacing/>
        <w:jc w:val="both"/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</w:pPr>
    </w:p>
    <w:p w14:paraId="4B836E95" w14:textId="77777777" w:rsidR="00241958" w:rsidRPr="00B647D3" w:rsidRDefault="00241958" w:rsidP="00241958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Cs/>
          <w:lang w:eastAsia="fr-FR"/>
        </w:rPr>
      </w:pPr>
      <w:r w:rsidRPr="00B647D3">
        <w:rPr>
          <w:rFonts w:ascii="Century Gothic" w:eastAsia="Times New Roman" w:hAnsi="Century Gothic" w:cs="Arial"/>
          <w:bCs/>
          <w:lang w:eastAsia="fr-FR"/>
        </w:rPr>
        <w:t>Rémunération statutaire + régime indemnitaire + prime de fin d’année</w:t>
      </w:r>
    </w:p>
    <w:p w14:paraId="0C3622EC" w14:textId="77777777" w:rsidR="00241958" w:rsidRPr="00B647D3" w:rsidRDefault="00241958" w:rsidP="00241958">
      <w:pPr>
        <w:spacing w:after="0" w:line="276" w:lineRule="auto"/>
        <w:ind w:firstLine="709"/>
        <w:jc w:val="center"/>
        <w:rPr>
          <w:rFonts w:ascii="Century Gothic" w:eastAsiaTheme="minorEastAsia" w:hAnsi="Century Gothic" w:cs="Times New Roman"/>
          <w:b/>
          <w:u w:val="single"/>
          <w:lang w:eastAsia="fr-FR"/>
        </w:rPr>
      </w:pPr>
    </w:p>
    <w:p w14:paraId="13E67494" w14:textId="77777777" w:rsidR="00241958" w:rsidRPr="00B647D3" w:rsidRDefault="00241958" w:rsidP="00241958">
      <w:pPr>
        <w:spacing w:after="0" w:line="276" w:lineRule="auto"/>
        <w:ind w:firstLine="709"/>
        <w:jc w:val="center"/>
        <w:rPr>
          <w:rFonts w:ascii="Century Gothic" w:eastAsiaTheme="minorEastAsia" w:hAnsi="Century Gothic" w:cs="Times New Roman"/>
          <w:b/>
          <w:u w:val="single"/>
          <w:lang w:eastAsia="fr-FR"/>
        </w:rPr>
      </w:pPr>
    </w:p>
    <w:p w14:paraId="0B131820" w14:textId="77777777" w:rsidR="00241958" w:rsidRPr="00B647D3" w:rsidRDefault="00241958" w:rsidP="00241958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 w:rsidRPr="00B647D3">
        <w:rPr>
          <w:rFonts w:ascii="Century Gothic" w:eastAsiaTheme="minorEastAsia" w:hAnsi="Century Gothic" w:cs="Arial"/>
          <w:lang w:eastAsia="fr-FR"/>
        </w:rPr>
        <w:t xml:space="preserve">Les candidatures doivent être adressées avant le </w:t>
      </w:r>
      <w:r>
        <w:rPr>
          <w:rFonts w:ascii="Century Gothic" w:eastAsiaTheme="minorEastAsia" w:hAnsi="Century Gothic" w:cs="Arial"/>
          <w:lang w:eastAsia="fr-FR"/>
        </w:rPr>
        <w:t xml:space="preserve">20 octobre </w:t>
      </w:r>
      <w:r w:rsidRPr="00B647D3">
        <w:rPr>
          <w:rFonts w:ascii="Century Gothic" w:eastAsiaTheme="minorEastAsia" w:hAnsi="Century Gothic" w:cs="Arial"/>
          <w:lang w:eastAsia="fr-FR"/>
        </w:rPr>
        <w:t>2024</w:t>
      </w:r>
    </w:p>
    <w:p w14:paraId="76914C9A" w14:textId="77777777" w:rsidR="00241958" w:rsidRPr="00B647D3" w:rsidRDefault="00241958" w:rsidP="00241958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 w:rsidRPr="00B647D3">
        <w:rPr>
          <w:rFonts w:ascii="Century Gothic" w:eastAsiaTheme="minorEastAsia" w:hAnsi="Century Gothic" w:cs="Arial"/>
          <w:lang w:eastAsia="fr-FR"/>
        </w:rPr>
        <w:t>à l’attention de Madame Gersende CONSTANTIN</w:t>
      </w:r>
    </w:p>
    <w:p w14:paraId="3F34AD00" w14:textId="77777777" w:rsidR="00241958" w:rsidRPr="00B647D3" w:rsidRDefault="00241958" w:rsidP="00241958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>
        <w:rPr>
          <w:rFonts w:ascii="Century Gothic" w:eastAsiaTheme="minorEastAsia" w:hAnsi="Century Gothic" w:cs="Arial"/>
          <w:color w:val="000000" w:themeColor="text1"/>
          <w:lang w:eastAsia="fr-FR"/>
        </w:rPr>
        <w:t xml:space="preserve">Directrice de Pôle </w:t>
      </w:r>
      <w:r w:rsidRPr="00B647D3">
        <w:rPr>
          <w:rFonts w:ascii="Century Gothic" w:eastAsiaTheme="minorEastAsia" w:hAnsi="Century Gothic" w:cs="Arial"/>
          <w:lang w:eastAsia="fr-FR"/>
        </w:rPr>
        <w:t>des Ressources Humaines</w:t>
      </w:r>
    </w:p>
    <w:p w14:paraId="62DDB8FB" w14:textId="77777777" w:rsidR="00241958" w:rsidRPr="00B647D3" w:rsidRDefault="00241958" w:rsidP="00241958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 w:rsidRPr="00B647D3">
        <w:rPr>
          <w:rFonts w:ascii="Century Gothic" w:eastAsiaTheme="minorEastAsia" w:hAnsi="Century Gothic" w:cs="Arial"/>
          <w:lang w:eastAsia="fr-FR"/>
        </w:rPr>
        <w:t>1, rue Racine – 84045 Avignon Cedex 9</w:t>
      </w:r>
    </w:p>
    <w:p w14:paraId="6F0E692C" w14:textId="77777777" w:rsidR="00241958" w:rsidRDefault="00241958" w:rsidP="00241958">
      <w:pPr>
        <w:spacing w:after="12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 w:rsidRPr="00B647D3">
        <w:rPr>
          <w:rFonts w:ascii="Century Gothic" w:eastAsiaTheme="minorEastAsia" w:hAnsi="Century Gothic" w:cs="Arial"/>
          <w:lang w:eastAsia="fr-FR"/>
        </w:rPr>
        <w:t xml:space="preserve">ou par mail : </w:t>
      </w:r>
      <w:hyperlink r:id="rId7" w:history="1">
        <w:r w:rsidRPr="00D62D39">
          <w:rPr>
            <w:rStyle w:val="Lienhypertexte"/>
            <w:rFonts w:ascii="Century Gothic" w:eastAsiaTheme="minorEastAsia" w:hAnsi="Century Gothic" w:cs="Arial"/>
            <w:lang w:eastAsia="fr-FR"/>
          </w:rPr>
          <w:t>mobilite.recrutement@mairie-avignon.com</w:t>
        </w:r>
      </w:hyperlink>
    </w:p>
    <w:p w14:paraId="16E59DB8" w14:textId="77777777" w:rsidR="00241958" w:rsidRPr="00B647D3" w:rsidRDefault="00241958" w:rsidP="00241958">
      <w:pPr>
        <w:spacing w:after="120" w:line="240" w:lineRule="auto"/>
        <w:ind w:right="425"/>
        <w:jc w:val="center"/>
        <w:rPr>
          <w:rFonts w:ascii="Century Gothic" w:eastAsiaTheme="minorEastAsia" w:hAnsi="Century Gothic" w:cs="Arial"/>
          <w:u w:val="single"/>
          <w:lang w:eastAsia="fr-FR"/>
        </w:rPr>
      </w:pPr>
    </w:p>
    <w:p w14:paraId="01E06281" w14:textId="77777777" w:rsidR="00241958" w:rsidRPr="00B647D3" w:rsidRDefault="00241958" w:rsidP="00241958">
      <w:pPr>
        <w:spacing w:after="0" w:line="240" w:lineRule="auto"/>
        <w:jc w:val="center"/>
        <w:rPr>
          <w:rFonts w:ascii="Times New Roman" w:eastAsiaTheme="minorEastAsia" w:hAnsi="Times New Roman"/>
          <w:lang w:eastAsia="fr-FR"/>
        </w:rPr>
      </w:pPr>
    </w:p>
    <w:p w14:paraId="182FAD5B" w14:textId="77777777" w:rsidR="00241958" w:rsidRPr="00B647D3" w:rsidRDefault="00241958" w:rsidP="00241958">
      <w:pPr>
        <w:spacing w:after="0" w:line="240" w:lineRule="auto"/>
        <w:jc w:val="center"/>
        <w:rPr>
          <w:rFonts w:ascii="Times New Roman" w:eastAsiaTheme="minorEastAsia" w:hAnsi="Times New Roman"/>
          <w:lang w:eastAsia="fr-FR"/>
        </w:rPr>
      </w:pPr>
    </w:p>
    <w:p w14:paraId="781A4244" w14:textId="77777777" w:rsidR="00241958" w:rsidRPr="00B6157F" w:rsidRDefault="00241958" w:rsidP="0024195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14:paraId="226D231D" w14:textId="77777777" w:rsidR="00241958" w:rsidRDefault="00241958" w:rsidP="00241958"/>
    <w:p w14:paraId="4FE8E57A" w14:textId="77777777" w:rsidR="00241958" w:rsidRDefault="00241958" w:rsidP="00241958"/>
    <w:p w14:paraId="34B86046" w14:textId="77777777" w:rsidR="00513F08" w:rsidRDefault="00081C38"/>
    <w:sectPr w:rsidR="00513F08" w:rsidSect="00BC1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8CA96" w14:textId="77777777" w:rsidR="00000000" w:rsidRDefault="00081C38">
      <w:pPr>
        <w:spacing w:after="0" w:line="240" w:lineRule="auto"/>
      </w:pPr>
      <w:r>
        <w:separator/>
      </w:r>
    </w:p>
  </w:endnote>
  <w:endnote w:type="continuationSeparator" w:id="0">
    <w:p w14:paraId="03EFDC51" w14:textId="77777777" w:rsidR="00000000" w:rsidRDefault="0008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6444F" w14:textId="77777777" w:rsidR="006F3DC0" w:rsidRDefault="00081C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D0373" w14:textId="77777777" w:rsidR="001F0468" w:rsidRPr="001F0468" w:rsidRDefault="00241958" w:rsidP="001F0468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14:paraId="005A5289" w14:textId="77777777" w:rsidR="001F0468" w:rsidRDefault="00081C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FCC77" w14:textId="77777777" w:rsidR="001211E6" w:rsidRPr="001F0468" w:rsidRDefault="00241958" w:rsidP="001211E6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14:paraId="17A3BB6A" w14:textId="77777777" w:rsidR="001211E6" w:rsidRDefault="00081C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226F0" w14:textId="77777777" w:rsidR="00000000" w:rsidRDefault="00081C38">
      <w:pPr>
        <w:spacing w:after="0" w:line="240" w:lineRule="auto"/>
      </w:pPr>
      <w:r>
        <w:separator/>
      </w:r>
    </w:p>
  </w:footnote>
  <w:footnote w:type="continuationSeparator" w:id="0">
    <w:p w14:paraId="16B4B6E3" w14:textId="77777777" w:rsidR="00000000" w:rsidRDefault="0008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0EE4" w14:textId="77777777" w:rsidR="006F3DC0" w:rsidRDefault="00081C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0A9CC" w14:textId="77777777" w:rsidR="001211E6" w:rsidRDefault="00081C38">
    <w:pPr>
      <w:pStyle w:val="En-tte"/>
    </w:pPr>
  </w:p>
  <w:p w14:paraId="794EE03B" w14:textId="77777777" w:rsidR="001211E6" w:rsidRDefault="00081C3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677B" w14:textId="77777777" w:rsidR="003621E7" w:rsidRDefault="00081C38">
    <w:pPr>
      <w:pStyle w:val="En-tte"/>
    </w:pPr>
  </w:p>
  <w:p w14:paraId="6C22898F" w14:textId="77777777" w:rsidR="001211E6" w:rsidRDefault="00241958">
    <w:pPr>
      <w:pStyle w:val="En-tte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98EC893" wp14:editId="05B18247">
          <wp:simplePos x="0" y="0"/>
          <wp:positionH relativeFrom="margin">
            <wp:posOffset>1640840</wp:posOffset>
          </wp:positionH>
          <wp:positionV relativeFrom="paragraph">
            <wp:posOffset>-429260</wp:posOffset>
          </wp:positionV>
          <wp:extent cx="2478531" cy="1028700"/>
          <wp:effectExtent l="0" t="0" r="0" b="0"/>
          <wp:wrapNone/>
          <wp:docPr id="5" name="Image 5" descr="Une image contenant signe, assis, arrêt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2020_Centre_RVB 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531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ABF"/>
    <w:multiLevelType w:val="hybridMultilevel"/>
    <w:tmpl w:val="AF32A1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075"/>
    <w:multiLevelType w:val="hybridMultilevel"/>
    <w:tmpl w:val="36FA9C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0228"/>
    <w:multiLevelType w:val="hybridMultilevel"/>
    <w:tmpl w:val="BA249D82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58"/>
    <w:rsid w:val="00081C38"/>
    <w:rsid w:val="00241958"/>
    <w:rsid w:val="003875AA"/>
    <w:rsid w:val="007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CB8"/>
  <w15:chartTrackingRefBased/>
  <w15:docId w15:val="{3C0955CF-22BA-4F4C-AEC4-80063EE6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41958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41958"/>
    <w:rPr>
      <w:rFonts w:ascii="Arial" w:eastAsiaTheme="minorEastAsia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1958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41958"/>
    <w:rPr>
      <w:rFonts w:ascii="Times New Roman" w:eastAsiaTheme="minorEastAsia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419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19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1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bilite.recrutement@mairie-avigno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2</cp:revision>
  <dcterms:created xsi:type="dcterms:W3CDTF">2024-09-20T06:22:00Z</dcterms:created>
  <dcterms:modified xsi:type="dcterms:W3CDTF">2024-09-20T06:34:00Z</dcterms:modified>
</cp:coreProperties>
</file>