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FF798" w14:textId="77777777" w:rsidR="006D08F2" w:rsidRPr="005875CD" w:rsidRDefault="006D08F2" w:rsidP="006D08F2">
      <w:pPr>
        <w:tabs>
          <w:tab w:val="left" w:pos="3969"/>
          <w:tab w:val="left" w:pos="4111"/>
        </w:tabs>
        <w:spacing w:after="0" w:line="240" w:lineRule="auto"/>
        <w:jc w:val="center"/>
        <w:rPr>
          <w:rFonts w:ascii="Century Gothic" w:eastAsiaTheme="minorEastAsia" w:hAnsi="Century Gothic" w:cs="Arial"/>
          <w:sz w:val="20"/>
          <w:szCs w:val="20"/>
          <w:lang w:eastAsia="fr-FR"/>
        </w:rPr>
      </w:pPr>
      <w:r w:rsidRPr="005875CD">
        <w:rPr>
          <w:rFonts w:ascii="Century Gothic" w:eastAsiaTheme="minorEastAsia" w:hAnsi="Century Gothic"/>
          <w:noProof/>
          <w:sz w:val="20"/>
          <w:szCs w:val="20"/>
          <w:lang w:eastAsia="fr-FR"/>
        </w:rPr>
        <w:drawing>
          <wp:inline distT="0" distB="0" distL="0" distR="0" wp14:anchorId="64565903" wp14:editId="5FA1B077">
            <wp:extent cx="2423160" cy="1005816"/>
            <wp:effectExtent l="0" t="0" r="0" b="0"/>
            <wp:docPr id="1" name="Image 1" descr="Une image contenant Police, Graphique, graphis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Graphique, graphisme,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407" cy="104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A5551" w14:textId="77777777" w:rsidR="006D08F2" w:rsidRPr="005875CD" w:rsidRDefault="006D08F2" w:rsidP="006D08F2">
      <w:pPr>
        <w:keepNext/>
        <w:spacing w:after="0" w:line="240" w:lineRule="auto"/>
        <w:jc w:val="center"/>
        <w:outlineLvl w:val="4"/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</w:pPr>
      <w:r w:rsidRPr="005875CD"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>La Ville d’Avignon recrute pour sa Direction Générale Adjointe</w:t>
      </w:r>
    </w:p>
    <w:p w14:paraId="07D7C8C4" w14:textId="77777777" w:rsidR="006D08F2" w:rsidRPr="005875CD" w:rsidRDefault="006D08F2" w:rsidP="006D08F2">
      <w:pPr>
        <w:keepNext/>
        <w:spacing w:after="0" w:line="240" w:lineRule="auto"/>
        <w:jc w:val="center"/>
        <w:outlineLvl w:val="4"/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>Ville Emancipatrice</w:t>
      </w:r>
    </w:p>
    <w:p w14:paraId="7C3DAD7D" w14:textId="77777777" w:rsidR="006D08F2" w:rsidRPr="005875CD" w:rsidRDefault="006D08F2" w:rsidP="006D08F2">
      <w:pPr>
        <w:keepNext/>
        <w:spacing w:after="0" w:line="240" w:lineRule="auto"/>
        <w:jc w:val="center"/>
        <w:outlineLvl w:val="4"/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>Pôle Sports et Loisirs</w:t>
      </w:r>
    </w:p>
    <w:p w14:paraId="65358DA4" w14:textId="77777777" w:rsidR="006D08F2" w:rsidRPr="005875CD" w:rsidRDefault="006D08F2" w:rsidP="006D08F2">
      <w:pPr>
        <w:spacing w:after="0" w:line="240" w:lineRule="auto"/>
        <w:rPr>
          <w:rFonts w:ascii="Century Gothic" w:eastAsiaTheme="minorEastAsia" w:hAnsi="Century Gothic"/>
          <w:sz w:val="16"/>
          <w:szCs w:val="16"/>
          <w:lang w:eastAsia="fr-FR"/>
        </w:rPr>
      </w:pPr>
    </w:p>
    <w:p w14:paraId="5287C8E2" w14:textId="77777777" w:rsidR="006D08F2" w:rsidRPr="005875CD" w:rsidRDefault="006D08F2" w:rsidP="006D08F2">
      <w:pPr>
        <w:spacing w:after="0" w:line="240" w:lineRule="auto"/>
        <w:jc w:val="center"/>
        <w:rPr>
          <w:rFonts w:ascii="Century Gothic" w:eastAsiaTheme="minorEastAsia" w:hAnsi="Century Gothic" w:cs="Arial"/>
          <w:b/>
          <w:bCs/>
          <w:sz w:val="20"/>
          <w:szCs w:val="20"/>
          <w:lang w:eastAsia="fr-FR"/>
        </w:rPr>
      </w:pPr>
      <w:r w:rsidRPr="005875CD">
        <w:rPr>
          <w:rFonts w:ascii="Century Gothic" w:eastAsiaTheme="minorEastAsia" w:hAnsi="Century Gothic" w:cs="Arial"/>
          <w:b/>
          <w:bCs/>
          <w:sz w:val="20"/>
          <w:szCs w:val="20"/>
          <w:lang w:eastAsia="fr-FR"/>
        </w:rPr>
        <w:t>Direction</w:t>
      </w:r>
      <w:r>
        <w:rPr>
          <w:rFonts w:ascii="Century Gothic" w:eastAsiaTheme="minorEastAsia" w:hAnsi="Century Gothic" w:cs="Arial"/>
          <w:b/>
          <w:bCs/>
          <w:sz w:val="20"/>
          <w:szCs w:val="20"/>
          <w:lang w:eastAsia="fr-FR"/>
        </w:rPr>
        <w:t xml:space="preserve"> des Equipements Sportifs</w:t>
      </w:r>
    </w:p>
    <w:p w14:paraId="3E326D0E" w14:textId="77777777" w:rsidR="006D08F2" w:rsidRPr="005875CD" w:rsidRDefault="006D08F2" w:rsidP="006D08F2">
      <w:pPr>
        <w:spacing w:after="0" w:line="240" w:lineRule="auto"/>
        <w:rPr>
          <w:rFonts w:ascii="Century Gothic" w:eastAsiaTheme="minorEastAsia" w:hAnsi="Century Gothic" w:cs="Arial"/>
          <w:sz w:val="16"/>
          <w:szCs w:val="16"/>
          <w:lang w:eastAsia="fr-FR"/>
        </w:rPr>
      </w:pPr>
    </w:p>
    <w:p w14:paraId="2F8E7B98" w14:textId="77777777" w:rsidR="006D08F2" w:rsidRPr="005875CD" w:rsidRDefault="006D08F2" w:rsidP="006D08F2">
      <w:pPr>
        <w:keepNext/>
        <w:tabs>
          <w:tab w:val="left" w:pos="180"/>
        </w:tabs>
        <w:spacing w:after="0" w:line="240" w:lineRule="auto"/>
        <w:jc w:val="center"/>
        <w:outlineLvl w:val="1"/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</w:pPr>
      <w:r w:rsidRPr="005875CD"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 xml:space="preserve">Poste : 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>Agent de Programmation des Installations Sportives</w:t>
      </w:r>
      <w:r w:rsidRPr="005875CD"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 xml:space="preserve"> (f/h)</w:t>
      </w:r>
    </w:p>
    <w:p w14:paraId="082830F7" w14:textId="77777777" w:rsidR="006D08F2" w:rsidRPr="005875CD" w:rsidRDefault="006D08F2" w:rsidP="006D08F2">
      <w:pPr>
        <w:spacing w:after="0" w:line="240" w:lineRule="auto"/>
        <w:jc w:val="center"/>
        <w:rPr>
          <w:rFonts w:ascii="Century Gothic" w:eastAsiaTheme="minorEastAsia" w:hAnsi="Century Gothic"/>
          <w:i/>
          <w:sz w:val="20"/>
          <w:szCs w:val="20"/>
          <w:lang w:eastAsia="fr-FR"/>
        </w:rPr>
      </w:pPr>
      <w:r w:rsidRPr="005875CD">
        <w:rPr>
          <w:rFonts w:ascii="Century Gothic" w:eastAsiaTheme="minorEastAsia" w:hAnsi="Century Gothic"/>
          <w:i/>
          <w:sz w:val="20"/>
          <w:szCs w:val="20"/>
          <w:lang w:eastAsia="fr-FR"/>
        </w:rPr>
        <w:t>Emploi :</w:t>
      </w:r>
      <w:r>
        <w:rPr>
          <w:rFonts w:ascii="Century Gothic" w:eastAsiaTheme="minorEastAsia" w:hAnsi="Century Gothic"/>
          <w:i/>
          <w:sz w:val="20"/>
          <w:szCs w:val="20"/>
          <w:lang w:eastAsia="fr-FR"/>
        </w:rPr>
        <w:t xml:space="preserve"> Agent de Programmation des Installations Sportives</w:t>
      </w:r>
    </w:p>
    <w:p w14:paraId="08EB36CC" w14:textId="77777777" w:rsidR="006D08F2" w:rsidRDefault="006D08F2" w:rsidP="006D08F2">
      <w:pPr>
        <w:spacing w:after="0" w:line="240" w:lineRule="auto"/>
        <w:jc w:val="center"/>
        <w:rPr>
          <w:rFonts w:ascii="Century Gothic" w:eastAsiaTheme="minorEastAsia" w:hAnsi="Century Gothic" w:cs="Arial"/>
          <w:sz w:val="20"/>
          <w:szCs w:val="20"/>
          <w:lang w:eastAsia="fr-FR"/>
        </w:rPr>
      </w:pPr>
      <w:r w:rsidRPr="005875CD">
        <w:rPr>
          <w:rFonts w:ascii="Century Gothic" w:eastAsiaTheme="minorEastAsia" w:hAnsi="Century Gothic" w:cs="Arial"/>
          <w:sz w:val="20"/>
          <w:szCs w:val="20"/>
          <w:lang w:eastAsia="fr-FR"/>
        </w:rPr>
        <w:t xml:space="preserve">Filière </w:t>
      </w:r>
      <w:r>
        <w:rPr>
          <w:rFonts w:ascii="Century Gothic" w:eastAsiaTheme="minorEastAsia" w:hAnsi="Century Gothic" w:cs="Arial"/>
          <w:sz w:val="20"/>
          <w:szCs w:val="20"/>
          <w:lang w:eastAsia="fr-FR"/>
        </w:rPr>
        <w:t>Administrative</w:t>
      </w:r>
      <w:r w:rsidRPr="005875CD">
        <w:rPr>
          <w:rFonts w:ascii="Century Gothic" w:eastAsiaTheme="minorEastAsia" w:hAnsi="Century Gothic" w:cs="Arial"/>
          <w:sz w:val="20"/>
          <w:szCs w:val="20"/>
          <w:lang w:eastAsia="fr-FR"/>
        </w:rPr>
        <w:t xml:space="preserve"> -Catégorie </w:t>
      </w:r>
      <w:r>
        <w:rPr>
          <w:rFonts w:ascii="Century Gothic" w:eastAsiaTheme="minorEastAsia" w:hAnsi="Century Gothic" w:cs="Arial"/>
          <w:sz w:val="20"/>
          <w:szCs w:val="20"/>
          <w:lang w:eastAsia="fr-FR"/>
        </w:rPr>
        <w:t>C</w:t>
      </w:r>
    </w:p>
    <w:p w14:paraId="42A1D307" w14:textId="77777777" w:rsidR="006D08F2" w:rsidRDefault="006D08F2" w:rsidP="006D08F2">
      <w:pPr>
        <w:spacing w:after="0" w:line="240" w:lineRule="auto"/>
        <w:jc w:val="center"/>
        <w:rPr>
          <w:rFonts w:ascii="Century Gothic" w:eastAsiaTheme="minorEastAsia" w:hAnsi="Century Gothic" w:cs="Arial"/>
          <w:sz w:val="20"/>
          <w:szCs w:val="20"/>
          <w:lang w:eastAsia="fr-FR"/>
        </w:rPr>
      </w:pPr>
    </w:p>
    <w:p w14:paraId="55297FBE" w14:textId="77777777" w:rsidR="006D08F2" w:rsidRPr="005875CD" w:rsidRDefault="006D08F2" w:rsidP="006D08F2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</w:pPr>
      <w:r w:rsidRPr="005875CD"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  <w:t>Missions</w:t>
      </w:r>
    </w:p>
    <w:p w14:paraId="341691D0" w14:textId="77777777" w:rsidR="006D08F2" w:rsidRPr="00644BAC" w:rsidRDefault="006D08F2" w:rsidP="006D08F2">
      <w:pPr>
        <w:pStyle w:val="Sansinterligne"/>
        <w:jc w:val="both"/>
        <w:rPr>
          <w:rFonts w:ascii="Century Gothic" w:hAnsi="Century Gothic"/>
          <w:sz w:val="20"/>
          <w:szCs w:val="20"/>
        </w:rPr>
      </w:pPr>
      <w:r w:rsidRPr="00644BAC">
        <w:rPr>
          <w:rFonts w:ascii="Century Gothic" w:hAnsi="Century Gothic"/>
          <w:sz w:val="20"/>
          <w:szCs w:val="20"/>
        </w:rPr>
        <w:t>En binôme avec un autre agent, planifier, organiser et suivre la mise à disposition et l’utilisation des équipements sportifs municipaux</w:t>
      </w:r>
    </w:p>
    <w:p w14:paraId="60E4A0B7" w14:textId="77777777" w:rsidR="006D08F2" w:rsidRPr="00F21196" w:rsidRDefault="006D08F2" w:rsidP="006D08F2">
      <w:pPr>
        <w:pStyle w:val="Sansinterligne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</w:p>
    <w:p w14:paraId="3DF6899C" w14:textId="77777777" w:rsidR="006D08F2" w:rsidRPr="005875CD" w:rsidRDefault="006D08F2" w:rsidP="006D08F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5875CD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Activités principales </w:t>
      </w:r>
    </w:p>
    <w:p w14:paraId="360A0C8D" w14:textId="77777777" w:rsidR="006D08F2" w:rsidRPr="00644BAC" w:rsidRDefault="006D08F2" w:rsidP="006D08F2">
      <w:pPr>
        <w:rPr>
          <w:rFonts w:ascii="Century Gothic" w:hAnsi="Century Gothic"/>
          <w:b/>
          <w:bCs/>
          <w:sz w:val="20"/>
          <w:szCs w:val="20"/>
        </w:rPr>
      </w:pPr>
      <w:r w:rsidRPr="00644BAC">
        <w:rPr>
          <w:rFonts w:ascii="Century Gothic" w:hAnsi="Century Gothic"/>
          <w:b/>
          <w:bCs/>
          <w:sz w:val="20"/>
          <w:szCs w:val="20"/>
        </w:rPr>
        <w:t>Etablir et suivre le planning d’utilisation des installations sportives</w:t>
      </w:r>
    </w:p>
    <w:p w14:paraId="3A903FC2" w14:textId="77777777" w:rsidR="006D08F2" w:rsidRPr="00644BAC" w:rsidRDefault="006D08F2" w:rsidP="006D08F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44BAC">
        <w:rPr>
          <w:rFonts w:ascii="Century Gothic" w:hAnsi="Century Gothic"/>
          <w:sz w:val="20"/>
          <w:szCs w:val="20"/>
        </w:rPr>
        <w:t>Collecter et gérer les réservations et organiser les groupes (saisie des demandes, des calendriers ; programmation des rencontres associatives, des comités, évènements sportifs…)</w:t>
      </w:r>
    </w:p>
    <w:p w14:paraId="4AEADAB4" w14:textId="77777777" w:rsidR="006D08F2" w:rsidRPr="00644BAC" w:rsidRDefault="006D08F2" w:rsidP="006D08F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44BAC">
        <w:rPr>
          <w:rFonts w:ascii="Century Gothic" w:hAnsi="Century Gothic"/>
          <w:sz w:val="20"/>
          <w:szCs w:val="20"/>
        </w:rPr>
        <w:t>Gérer les conflits de planning</w:t>
      </w:r>
    </w:p>
    <w:p w14:paraId="2ED51471" w14:textId="77777777" w:rsidR="006D08F2" w:rsidRPr="00644BAC" w:rsidRDefault="006D08F2" w:rsidP="006D08F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644BAC">
        <w:rPr>
          <w:rFonts w:ascii="Century Gothic" w:hAnsi="Century Gothic"/>
          <w:sz w:val="20"/>
          <w:szCs w:val="20"/>
        </w:rPr>
        <w:t>Organiser le suivi logistique des activités (ouvertures, fermetures, véhicules, demandes de matériel, cahier des charges lors des manifestations…)</w:t>
      </w:r>
    </w:p>
    <w:p w14:paraId="3F7DFFDA" w14:textId="77777777" w:rsidR="006D08F2" w:rsidRPr="00644BAC" w:rsidRDefault="006D08F2" w:rsidP="006D08F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644BAC">
        <w:rPr>
          <w:rFonts w:ascii="Century Gothic" w:hAnsi="Century Gothic"/>
          <w:sz w:val="20"/>
          <w:szCs w:val="20"/>
        </w:rPr>
        <w:t>Suivre et coordonner les interventions techniques (fiches de fréquentation, planning arrosage)</w:t>
      </w:r>
    </w:p>
    <w:p w14:paraId="5FCD2F00" w14:textId="77777777" w:rsidR="006D08F2" w:rsidRPr="00644BAC" w:rsidRDefault="006D08F2" w:rsidP="006D08F2">
      <w:pPr>
        <w:rPr>
          <w:rFonts w:ascii="Century Gothic" w:hAnsi="Century Gothic"/>
          <w:b/>
          <w:bCs/>
          <w:sz w:val="10"/>
          <w:szCs w:val="10"/>
        </w:rPr>
      </w:pPr>
    </w:p>
    <w:p w14:paraId="5D9106EA" w14:textId="77777777" w:rsidR="006D08F2" w:rsidRPr="00644BAC" w:rsidRDefault="006D08F2" w:rsidP="006D08F2">
      <w:pPr>
        <w:rPr>
          <w:rFonts w:ascii="Century Gothic" w:hAnsi="Century Gothic"/>
          <w:b/>
          <w:bCs/>
          <w:sz w:val="20"/>
          <w:szCs w:val="20"/>
        </w:rPr>
      </w:pPr>
      <w:r w:rsidRPr="00644BAC">
        <w:rPr>
          <w:rFonts w:ascii="Century Gothic" w:hAnsi="Century Gothic"/>
          <w:b/>
          <w:bCs/>
          <w:sz w:val="20"/>
          <w:szCs w:val="20"/>
        </w:rPr>
        <w:t>Assurer le relais des informations relatives à l’occupation des équipements sportifs</w:t>
      </w:r>
    </w:p>
    <w:p w14:paraId="1FC318C6" w14:textId="77777777" w:rsidR="006D08F2" w:rsidRPr="00644BAC" w:rsidRDefault="006D08F2" w:rsidP="006D08F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44BAC">
        <w:rPr>
          <w:rFonts w:ascii="Century Gothic" w:hAnsi="Century Gothic"/>
          <w:sz w:val="20"/>
          <w:szCs w:val="20"/>
        </w:rPr>
        <w:t>Envoyer les courriers de réponse aux utilisateurs</w:t>
      </w:r>
    </w:p>
    <w:p w14:paraId="1A9A2EA3" w14:textId="77777777" w:rsidR="006D08F2" w:rsidRPr="00644BAC" w:rsidRDefault="006D08F2" w:rsidP="006D08F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44BAC">
        <w:rPr>
          <w:rFonts w:ascii="Century Gothic" w:hAnsi="Century Gothic"/>
          <w:sz w:val="20"/>
          <w:szCs w:val="20"/>
        </w:rPr>
        <w:t>Transmettre un planning hebdomadaire des installations et les diverses instructions nécessaires aux chefs de secteur et aux agents techniques</w:t>
      </w:r>
    </w:p>
    <w:p w14:paraId="27FBDA5D" w14:textId="77777777" w:rsidR="006D08F2" w:rsidRPr="00644BAC" w:rsidRDefault="006D08F2" w:rsidP="006D08F2">
      <w:pPr>
        <w:rPr>
          <w:rFonts w:ascii="Century Gothic" w:hAnsi="Century Gothic"/>
          <w:color w:val="44546A" w:themeColor="text2"/>
          <w:sz w:val="10"/>
          <w:szCs w:val="10"/>
        </w:rPr>
      </w:pPr>
    </w:p>
    <w:p w14:paraId="03F4EFA4" w14:textId="77777777" w:rsidR="006D08F2" w:rsidRPr="00644BAC" w:rsidRDefault="006D08F2" w:rsidP="006D08F2">
      <w:pPr>
        <w:rPr>
          <w:rFonts w:ascii="Century Gothic" w:hAnsi="Century Gothic"/>
          <w:b/>
          <w:bCs/>
          <w:sz w:val="20"/>
          <w:szCs w:val="20"/>
        </w:rPr>
      </w:pPr>
      <w:r w:rsidRPr="00644BAC">
        <w:rPr>
          <w:rFonts w:ascii="Century Gothic" w:hAnsi="Century Gothic"/>
          <w:b/>
          <w:bCs/>
          <w:sz w:val="20"/>
          <w:szCs w:val="20"/>
        </w:rPr>
        <w:t>Assurer le rôle de référent pour le logiciel métier dédié</w:t>
      </w:r>
    </w:p>
    <w:p w14:paraId="669A0F7D" w14:textId="77777777" w:rsidR="006D08F2" w:rsidRPr="00644BAC" w:rsidRDefault="006D08F2" w:rsidP="006D08F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644BAC">
        <w:rPr>
          <w:rFonts w:ascii="Century Gothic" w:hAnsi="Century Gothic"/>
          <w:sz w:val="20"/>
          <w:szCs w:val="20"/>
        </w:rPr>
        <w:t>Mettre à jour ou créer des modèles à insérer dans le logiciel</w:t>
      </w:r>
    </w:p>
    <w:p w14:paraId="3F510EFE" w14:textId="77777777" w:rsidR="006D08F2" w:rsidRPr="00644BAC" w:rsidRDefault="006D08F2" w:rsidP="006D08F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644BAC">
        <w:rPr>
          <w:rFonts w:ascii="Century Gothic" w:hAnsi="Century Gothic"/>
          <w:sz w:val="20"/>
          <w:szCs w:val="20"/>
        </w:rPr>
        <w:t>Gérer les droits d’accès</w:t>
      </w:r>
    </w:p>
    <w:p w14:paraId="23B90549" w14:textId="77777777" w:rsidR="006D08F2" w:rsidRPr="00644BAC" w:rsidRDefault="006D08F2" w:rsidP="006D08F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644BAC">
        <w:rPr>
          <w:rFonts w:ascii="Century Gothic" w:hAnsi="Century Gothic"/>
          <w:sz w:val="20"/>
          <w:szCs w:val="20"/>
        </w:rPr>
        <w:t>Assurer des formations en interne</w:t>
      </w:r>
    </w:p>
    <w:p w14:paraId="0C0C8149" w14:textId="77777777" w:rsidR="006D08F2" w:rsidRPr="00644BAC" w:rsidRDefault="006D08F2" w:rsidP="006D08F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644BAC">
        <w:rPr>
          <w:rFonts w:ascii="Century Gothic" w:hAnsi="Century Gothic"/>
          <w:sz w:val="20"/>
          <w:szCs w:val="20"/>
        </w:rPr>
        <w:t xml:space="preserve">Faire le lien avec le service informatique </w:t>
      </w:r>
    </w:p>
    <w:p w14:paraId="56C89719" w14:textId="77777777" w:rsidR="006D08F2" w:rsidRPr="00644BAC" w:rsidRDefault="006D08F2" w:rsidP="006D08F2">
      <w:pPr>
        <w:rPr>
          <w:rFonts w:ascii="Century Gothic" w:hAnsi="Century Gothic"/>
          <w:color w:val="44546A" w:themeColor="text2"/>
          <w:sz w:val="16"/>
          <w:szCs w:val="16"/>
        </w:rPr>
      </w:pPr>
    </w:p>
    <w:p w14:paraId="68598228" w14:textId="77777777" w:rsidR="006D08F2" w:rsidRPr="00644BAC" w:rsidRDefault="006D08F2" w:rsidP="006D08F2">
      <w:pPr>
        <w:jc w:val="both"/>
        <w:rPr>
          <w:rFonts w:ascii="Century Gothic" w:hAnsi="Century Gothic"/>
          <w:color w:val="44546A" w:themeColor="text2"/>
          <w:sz w:val="18"/>
          <w:szCs w:val="18"/>
        </w:rPr>
      </w:pPr>
      <w:r w:rsidRPr="00644BAC">
        <w:rPr>
          <w:rFonts w:ascii="Century Gothic" w:hAnsi="Century Gothic"/>
          <w:b/>
          <w:bCs/>
          <w:sz w:val="20"/>
          <w:szCs w:val="20"/>
        </w:rPr>
        <w:t>En cas d’absence, remplacer son binôme chargé de la planification des activités scolaires/périscolaires/journalières</w:t>
      </w:r>
    </w:p>
    <w:p w14:paraId="4CE31DD5" w14:textId="77777777" w:rsidR="006D08F2" w:rsidRDefault="006D08F2" w:rsidP="006D08F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16"/>
          <w:szCs w:val="16"/>
          <w:u w:val="single"/>
        </w:rPr>
      </w:pPr>
    </w:p>
    <w:p w14:paraId="3FFC6466" w14:textId="77777777" w:rsidR="006D08F2" w:rsidRDefault="006D08F2" w:rsidP="006D08F2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</w:pPr>
      <w:r w:rsidRPr="005875CD"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  <w:t>Compétences Requises</w:t>
      </w:r>
    </w:p>
    <w:p w14:paraId="50A465BC" w14:textId="77777777" w:rsidR="006D08F2" w:rsidRDefault="006D08F2" w:rsidP="006D08F2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fr-FR"/>
        </w:rPr>
      </w:pPr>
      <w:r w:rsidRPr="005875CD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fr-FR"/>
        </w:rPr>
        <w:t xml:space="preserve">Connaissances : </w:t>
      </w:r>
    </w:p>
    <w:p w14:paraId="4DDFBE7A" w14:textId="77777777" w:rsidR="006D08F2" w:rsidRPr="0060215B" w:rsidRDefault="006D08F2" w:rsidP="006D08F2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sz w:val="20"/>
          <w:szCs w:val="20"/>
          <w:lang w:eastAsia="fr-FR"/>
        </w:rPr>
      </w:pPr>
      <w:r w:rsidRPr="0060215B">
        <w:rPr>
          <w:rFonts w:ascii="Century Gothic" w:eastAsia="Times New Roman" w:hAnsi="Century Gothic" w:cs="Arial"/>
          <w:sz w:val="20"/>
          <w:szCs w:val="20"/>
          <w:lang w:eastAsia="fr-FR"/>
        </w:rPr>
        <w:t>Cadres législatif et règlementaire des établissements recevant du public</w:t>
      </w:r>
    </w:p>
    <w:p w14:paraId="1B9B3EB7" w14:textId="77777777" w:rsidR="006D08F2" w:rsidRPr="0060215B" w:rsidRDefault="006D08F2" w:rsidP="006D08F2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sz w:val="20"/>
          <w:szCs w:val="20"/>
          <w:lang w:eastAsia="fr-FR"/>
        </w:rPr>
      </w:pPr>
      <w:r w:rsidRPr="0060215B">
        <w:rPr>
          <w:rFonts w:ascii="Century Gothic" w:eastAsia="Times New Roman" w:hAnsi="Century Gothic" w:cs="Arial"/>
          <w:sz w:val="20"/>
          <w:szCs w:val="20"/>
          <w:lang w:eastAsia="fr-FR"/>
        </w:rPr>
        <w:t>Outils de planification et de suivi</w:t>
      </w:r>
    </w:p>
    <w:p w14:paraId="2DC1B7A4" w14:textId="77777777" w:rsidR="006D08F2" w:rsidRPr="0060215B" w:rsidRDefault="006D08F2" w:rsidP="006D08F2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sz w:val="20"/>
          <w:szCs w:val="20"/>
          <w:lang w:eastAsia="fr-FR"/>
        </w:rPr>
      </w:pPr>
      <w:r w:rsidRPr="0060215B">
        <w:rPr>
          <w:rFonts w:ascii="Century Gothic" w:eastAsia="Times New Roman" w:hAnsi="Century Gothic" w:cs="Arial"/>
          <w:sz w:val="20"/>
          <w:szCs w:val="20"/>
          <w:lang w:eastAsia="fr-FR"/>
        </w:rPr>
        <w:t>Outils bureautiques et informatiques</w:t>
      </w:r>
    </w:p>
    <w:p w14:paraId="7BAEDB27" w14:textId="77777777" w:rsidR="006D08F2" w:rsidRPr="0060215B" w:rsidRDefault="006D08F2" w:rsidP="006D08F2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sz w:val="20"/>
          <w:szCs w:val="20"/>
          <w:lang w:eastAsia="fr-FR"/>
        </w:rPr>
      </w:pPr>
      <w:r w:rsidRPr="0060215B">
        <w:rPr>
          <w:rFonts w:ascii="Century Gothic" w:eastAsia="Times New Roman" w:hAnsi="Century Gothic" w:cs="Arial"/>
          <w:sz w:val="20"/>
          <w:szCs w:val="20"/>
          <w:lang w:eastAsia="fr-FR"/>
        </w:rPr>
        <w:t xml:space="preserve">Fonctionnement du département Sports et Loisirs  </w:t>
      </w:r>
    </w:p>
    <w:p w14:paraId="7E1A596E" w14:textId="77777777" w:rsidR="006D08F2" w:rsidRDefault="006D08F2" w:rsidP="006D08F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16"/>
          <w:szCs w:val="16"/>
          <w:u w:val="single"/>
        </w:rPr>
      </w:pPr>
    </w:p>
    <w:p w14:paraId="53E5D150" w14:textId="77777777" w:rsidR="006D08F2" w:rsidRDefault="006D08F2" w:rsidP="006D08F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16"/>
          <w:szCs w:val="16"/>
          <w:u w:val="single"/>
        </w:rPr>
      </w:pPr>
    </w:p>
    <w:p w14:paraId="329BC9BF" w14:textId="77777777" w:rsidR="006D08F2" w:rsidRDefault="006D08F2" w:rsidP="006D08F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16"/>
          <w:szCs w:val="16"/>
          <w:u w:val="single"/>
        </w:rPr>
      </w:pPr>
    </w:p>
    <w:p w14:paraId="1D977C81" w14:textId="77777777" w:rsidR="006D08F2" w:rsidRDefault="006D08F2" w:rsidP="006D08F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16"/>
          <w:szCs w:val="16"/>
          <w:u w:val="single"/>
        </w:rPr>
      </w:pPr>
    </w:p>
    <w:p w14:paraId="57902BB7" w14:textId="77777777" w:rsidR="006D08F2" w:rsidRDefault="006D08F2" w:rsidP="006D08F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16"/>
          <w:szCs w:val="16"/>
          <w:u w:val="single"/>
        </w:rPr>
      </w:pPr>
    </w:p>
    <w:p w14:paraId="50E9F6ED" w14:textId="77777777" w:rsidR="006D08F2" w:rsidRDefault="006D08F2" w:rsidP="006D08F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16"/>
          <w:szCs w:val="16"/>
          <w:u w:val="single"/>
        </w:rPr>
      </w:pPr>
    </w:p>
    <w:p w14:paraId="3AB2CE12" w14:textId="77777777" w:rsidR="006D08F2" w:rsidRDefault="006D08F2" w:rsidP="006D08F2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fr-FR"/>
        </w:rPr>
      </w:pPr>
    </w:p>
    <w:p w14:paraId="7898588F" w14:textId="77777777" w:rsidR="006D08F2" w:rsidRDefault="006D08F2" w:rsidP="006D08F2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fr-FR"/>
        </w:rPr>
      </w:pPr>
    </w:p>
    <w:p w14:paraId="078A65DB" w14:textId="77777777" w:rsidR="006D08F2" w:rsidRDefault="006D08F2" w:rsidP="006D08F2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Cs/>
          <w:sz w:val="20"/>
          <w:szCs w:val="20"/>
          <w:lang w:eastAsia="fr-FR"/>
        </w:rPr>
      </w:pPr>
      <w:r w:rsidRPr="005875CD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fr-FR"/>
        </w:rPr>
        <w:t xml:space="preserve">Savoirs Faire Techniques </w:t>
      </w:r>
      <w:r w:rsidRPr="005875CD">
        <w:rPr>
          <w:rFonts w:ascii="Century Gothic" w:eastAsia="Times New Roman" w:hAnsi="Century Gothic" w:cs="Arial"/>
          <w:bCs/>
          <w:sz w:val="20"/>
          <w:szCs w:val="20"/>
          <w:lang w:eastAsia="fr-FR"/>
        </w:rPr>
        <w:t>:</w:t>
      </w:r>
    </w:p>
    <w:p w14:paraId="6372386E" w14:textId="77777777" w:rsidR="006D08F2" w:rsidRPr="0060215B" w:rsidRDefault="006D08F2" w:rsidP="006D08F2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Cs/>
          <w:sz w:val="20"/>
          <w:szCs w:val="20"/>
          <w:lang w:eastAsia="fr-FR"/>
        </w:rPr>
      </w:pPr>
      <w:r w:rsidRPr="0060215B">
        <w:rPr>
          <w:rFonts w:ascii="Century Gothic" w:eastAsia="Times New Roman" w:hAnsi="Century Gothic" w:cs="Arial"/>
          <w:bCs/>
          <w:sz w:val="20"/>
          <w:szCs w:val="20"/>
          <w:lang w:eastAsia="fr-FR"/>
        </w:rPr>
        <w:t>Répondre aux demandes, besoins, questions, sollicitations</w:t>
      </w:r>
    </w:p>
    <w:p w14:paraId="2FEBC4CE" w14:textId="77777777" w:rsidR="006D08F2" w:rsidRPr="0060215B" w:rsidRDefault="006D08F2" w:rsidP="006D08F2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Cs/>
          <w:sz w:val="20"/>
          <w:szCs w:val="20"/>
          <w:lang w:eastAsia="fr-FR"/>
        </w:rPr>
      </w:pPr>
      <w:r w:rsidRPr="0060215B">
        <w:rPr>
          <w:rFonts w:ascii="Century Gothic" w:eastAsia="Times New Roman" w:hAnsi="Century Gothic" w:cs="Arial"/>
          <w:bCs/>
          <w:sz w:val="20"/>
          <w:szCs w:val="20"/>
          <w:lang w:eastAsia="fr-FR"/>
        </w:rPr>
        <w:t>Organiser les conditions d’accueil des usagers</w:t>
      </w:r>
    </w:p>
    <w:p w14:paraId="02E9DB72" w14:textId="77777777" w:rsidR="006D08F2" w:rsidRPr="0060215B" w:rsidRDefault="006D08F2" w:rsidP="006D08F2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Cs/>
          <w:sz w:val="20"/>
          <w:szCs w:val="20"/>
          <w:lang w:eastAsia="fr-FR"/>
        </w:rPr>
      </w:pPr>
      <w:r w:rsidRPr="0060215B">
        <w:rPr>
          <w:rFonts w:ascii="Century Gothic" w:eastAsia="Times New Roman" w:hAnsi="Century Gothic" w:cs="Arial"/>
          <w:bCs/>
          <w:sz w:val="20"/>
          <w:szCs w:val="20"/>
          <w:lang w:eastAsia="fr-FR"/>
        </w:rPr>
        <w:t>Communiquer, diffuser des informations</w:t>
      </w:r>
    </w:p>
    <w:p w14:paraId="60945843" w14:textId="77777777" w:rsidR="006D08F2" w:rsidRPr="0060215B" w:rsidRDefault="006D08F2" w:rsidP="006D08F2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Cs/>
          <w:sz w:val="20"/>
          <w:szCs w:val="20"/>
          <w:lang w:eastAsia="fr-FR"/>
        </w:rPr>
      </w:pPr>
      <w:r w:rsidRPr="0060215B">
        <w:rPr>
          <w:rFonts w:ascii="Century Gothic" w:eastAsia="Times New Roman" w:hAnsi="Century Gothic" w:cs="Arial"/>
          <w:bCs/>
          <w:sz w:val="20"/>
          <w:szCs w:val="20"/>
          <w:lang w:eastAsia="fr-FR"/>
        </w:rPr>
        <w:t>Programmer des activités</w:t>
      </w:r>
    </w:p>
    <w:p w14:paraId="360AF6DB" w14:textId="77777777" w:rsidR="006D08F2" w:rsidRPr="00F21196" w:rsidRDefault="006D08F2" w:rsidP="006D08F2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Cs/>
          <w:sz w:val="20"/>
          <w:szCs w:val="20"/>
          <w:lang w:eastAsia="fr-FR"/>
        </w:rPr>
      </w:pPr>
      <w:r w:rsidRPr="0060215B">
        <w:rPr>
          <w:rFonts w:ascii="Century Gothic" w:eastAsia="Times New Roman" w:hAnsi="Century Gothic" w:cs="Arial"/>
          <w:bCs/>
          <w:sz w:val="20"/>
          <w:szCs w:val="20"/>
          <w:lang w:eastAsia="fr-FR"/>
        </w:rPr>
        <w:t>Gérer un planning</w:t>
      </w:r>
    </w:p>
    <w:p w14:paraId="5DAD0B58" w14:textId="77777777" w:rsidR="006D08F2" w:rsidRPr="005875CD" w:rsidRDefault="006D08F2" w:rsidP="006D08F2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fr-FR"/>
        </w:rPr>
      </w:pPr>
      <w:r w:rsidRPr="005875CD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fr-FR"/>
        </w:rPr>
        <w:t>Qualités Professionnelles :</w:t>
      </w:r>
    </w:p>
    <w:p w14:paraId="52991C5D" w14:textId="77777777" w:rsidR="006D08F2" w:rsidRPr="0060215B" w:rsidRDefault="006D08F2" w:rsidP="006D08F2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60215B">
        <w:rPr>
          <w:rFonts w:ascii="Century Gothic" w:eastAsiaTheme="minorEastAsia" w:hAnsi="Century Gothic"/>
          <w:sz w:val="20"/>
          <w:szCs w:val="20"/>
          <w:lang w:eastAsia="fr-FR"/>
        </w:rPr>
        <w:t>A l’écoute</w:t>
      </w:r>
    </w:p>
    <w:p w14:paraId="56E1FD1E" w14:textId="77777777" w:rsidR="006D08F2" w:rsidRPr="0060215B" w:rsidRDefault="006D08F2" w:rsidP="006D08F2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60215B">
        <w:rPr>
          <w:rFonts w:ascii="Century Gothic" w:eastAsiaTheme="minorEastAsia" w:hAnsi="Century Gothic"/>
          <w:sz w:val="20"/>
          <w:szCs w:val="20"/>
          <w:lang w:eastAsia="fr-FR"/>
        </w:rPr>
        <w:t>Sens des priorités, Réactif</w:t>
      </w:r>
    </w:p>
    <w:p w14:paraId="36B83FDD" w14:textId="77777777" w:rsidR="006D08F2" w:rsidRPr="0060215B" w:rsidRDefault="006D08F2" w:rsidP="006D08F2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60215B">
        <w:rPr>
          <w:rFonts w:ascii="Century Gothic" w:eastAsiaTheme="minorEastAsia" w:hAnsi="Century Gothic"/>
          <w:sz w:val="20"/>
          <w:szCs w:val="20"/>
          <w:lang w:eastAsia="fr-FR"/>
        </w:rPr>
        <w:t>Capacité d’adaptation</w:t>
      </w:r>
    </w:p>
    <w:p w14:paraId="5576E490" w14:textId="77777777" w:rsidR="006D08F2" w:rsidRPr="0060215B" w:rsidRDefault="006D08F2" w:rsidP="006D08F2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60215B">
        <w:rPr>
          <w:rFonts w:ascii="Century Gothic" w:eastAsiaTheme="minorEastAsia" w:hAnsi="Century Gothic"/>
          <w:sz w:val="20"/>
          <w:szCs w:val="20"/>
          <w:lang w:eastAsia="fr-FR"/>
        </w:rPr>
        <w:t>Organisé, Rigoureux</w:t>
      </w:r>
    </w:p>
    <w:p w14:paraId="4D2B5C00" w14:textId="77777777" w:rsidR="006D08F2" w:rsidRPr="0060215B" w:rsidRDefault="006D08F2" w:rsidP="006D08F2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60215B">
        <w:rPr>
          <w:rFonts w:ascii="Century Gothic" w:eastAsiaTheme="minorEastAsia" w:hAnsi="Century Gothic"/>
          <w:sz w:val="20"/>
          <w:szCs w:val="20"/>
          <w:lang w:eastAsia="fr-FR"/>
        </w:rPr>
        <w:t>Esprit d’équipe</w:t>
      </w:r>
    </w:p>
    <w:p w14:paraId="1375573A" w14:textId="77777777" w:rsidR="006D08F2" w:rsidRDefault="006D08F2" w:rsidP="006D08F2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60215B">
        <w:rPr>
          <w:rFonts w:ascii="Century Gothic" w:eastAsiaTheme="minorEastAsia" w:hAnsi="Century Gothic"/>
          <w:sz w:val="20"/>
          <w:szCs w:val="20"/>
          <w:lang w:eastAsia="fr-FR"/>
        </w:rPr>
        <w:t>Facilitateur</w:t>
      </w:r>
    </w:p>
    <w:p w14:paraId="179FFCC7" w14:textId="77777777" w:rsidR="006D08F2" w:rsidRPr="005875CD" w:rsidRDefault="006D08F2" w:rsidP="006D08F2">
      <w:pPr>
        <w:spacing w:after="0" w:line="240" w:lineRule="auto"/>
        <w:rPr>
          <w:rFonts w:ascii="Century Gothic" w:eastAsiaTheme="minorEastAsia" w:hAnsi="Century Gothic"/>
          <w:sz w:val="20"/>
          <w:szCs w:val="20"/>
          <w:lang w:eastAsia="fr-FR"/>
        </w:rPr>
      </w:pPr>
    </w:p>
    <w:p w14:paraId="6FB11450" w14:textId="77777777" w:rsidR="006D08F2" w:rsidRPr="0060215B" w:rsidRDefault="006D08F2" w:rsidP="006D08F2">
      <w:pPr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5875CD">
        <w:rPr>
          <w:rFonts w:ascii="Century Gothic" w:hAnsi="Century Gothic" w:cs="Arial"/>
          <w:b/>
          <w:color w:val="000000"/>
          <w:sz w:val="20"/>
          <w:szCs w:val="20"/>
          <w:u w:val="single"/>
        </w:rPr>
        <w:t>Relations internes</w:t>
      </w:r>
      <w:r w:rsidRPr="005875CD">
        <w:rPr>
          <w:rFonts w:ascii="Century Gothic" w:hAnsi="Century Gothic" w:cs="Arial"/>
          <w:b/>
          <w:color w:val="000000"/>
          <w:sz w:val="20"/>
          <w:szCs w:val="20"/>
        </w:rPr>
        <w:t xml:space="preserve"> : </w:t>
      </w:r>
      <w:r w:rsidRPr="00644BAC">
        <w:rPr>
          <w:rFonts w:ascii="Century Gothic" w:hAnsi="Century Gothic"/>
          <w:sz w:val="20"/>
          <w:szCs w:val="20"/>
        </w:rPr>
        <w:t>Cadres de la Direction des Equipements Sportifs</w:t>
      </w:r>
    </w:p>
    <w:p w14:paraId="77653FD7" w14:textId="77777777" w:rsidR="006D08F2" w:rsidRPr="00F21196" w:rsidRDefault="006D08F2" w:rsidP="006D08F2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5875CD">
        <w:rPr>
          <w:rFonts w:ascii="Century Gothic" w:hAnsi="Century Gothic" w:cs="Arial"/>
          <w:b/>
          <w:color w:val="000000"/>
          <w:sz w:val="20"/>
          <w:szCs w:val="20"/>
          <w:u w:val="single"/>
        </w:rPr>
        <w:t>Relations externes</w:t>
      </w:r>
      <w:r w:rsidRPr="005875CD">
        <w:rPr>
          <w:rFonts w:ascii="Century Gothic" w:hAnsi="Century Gothic" w:cs="Arial"/>
          <w:b/>
          <w:color w:val="000000"/>
          <w:sz w:val="20"/>
          <w:szCs w:val="20"/>
        </w:rPr>
        <w:t> :</w:t>
      </w:r>
      <w:r w:rsidRPr="005875CD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60215B">
        <w:rPr>
          <w:rFonts w:ascii="Century Gothic" w:hAnsi="Century Gothic" w:cs="Arial"/>
          <w:color w:val="000000"/>
          <w:sz w:val="20"/>
          <w:szCs w:val="20"/>
        </w:rPr>
        <w:t>Associations sportives et clubs sportifs</w:t>
      </w:r>
    </w:p>
    <w:p w14:paraId="024F01D6" w14:textId="77777777" w:rsidR="006D08F2" w:rsidRPr="005875CD" w:rsidRDefault="006D08F2" w:rsidP="006D08F2">
      <w:pPr>
        <w:spacing w:after="0" w:line="240" w:lineRule="auto"/>
        <w:rPr>
          <w:rFonts w:ascii="Century Gothic" w:eastAsia="Times New Roman" w:hAnsi="Century Gothic" w:cs="Comic Sans MS"/>
          <w:b/>
          <w:bCs/>
          <w:sz w:val="20"/>
          <w:szCs w:val="20"/>
          <w:u w:val="single"/>
          <w:lang w:eastAsia="fr-FR"/>
        </w:rPr>
      </w:pPr>
      <w:r w:rsidRPr="005875CD">
        <w:rPr>
          <w:rFonts w:ascii="Century Gothic" w:eastAsia="Times New Roman" w:hAnsi="Century Gothic" w:cs="Comic Sans MS"/>
          <w:b/>
          <w:bCs/>
          <w:sz w:val="20"/>
          <w:szCs w:val="20"/>
          <w:u w:val="single"/>
          <w:lang w:eastAsia="fr-FR"/>
        </w:rPr>
        <w:t>Horaires et lieu de travail</w:t>
      </w:r>
    </w:p>
    <w:p w14:paraId="2C06236B" w14:textId="77777777" w:rsidR="006D08F2" w:rsidRDefault="006D08F2" w:rsidP="006D08F2">
      <w:pPr>
        <w:jc w:val="both"/>
        <w:rPr>
          <w:rFonts w:ascii="Century Gothic" w:eastAsiaTheme="minorEastAsia" w:hAnsi="Century Gothic" w:cs="Arial"/>
          <w:sz w:val="20"/>
          <w:szCs w:val="20"/>
          <w:lang w:eastAsia="fr-FR"/>
        </w:rPr>
      </w:pPr>
      <w:r w:rsidRPr="00F21196">
        <w:rPr>
          <w:rFonts w:ascii="Century Gothic" w:hAnsi="Century Gothic"/>
          <w:sz w:val="20"/>
          <w:szCs w:val="20"/>
        </w:rPr>
        <w:t>Temps complet - 37h30 hebdomadaires fixés selon le fonctionnement du service</w:t>
      </w:r>
      <w:r w:rsidRPr="00F21196">
        <w:rPr>
          <w:rFonts w:ascii="Century Gothic" w:eastAsiaTheme="minorEastAsia" w:hAnsi="Century Gothic" w:cs="Arial"/>
          <w:sz w:val="20"/>
          <w:szCs w:val="20"/>
          <w:lang w:eastAsia="fr-FR"/>
        </w:rPr>
        <w:t xml:space="preserve"> </w:t>
      </w:r>
    </w:p>
    <w:p w14:paraId="02898DF4" w14:textId="77777777" w:rsidR="006D08F2" w:rsidRPr="00644BAC" w:rsidRDefault="006D08F2" w:rsidP="006D08F2">
      <w:pPr>
        <w:jc w:val="both"/>
        <w:rPr>
          <w:rFonts w:ascii="Century Gothic" w:eastAsiaTheme="minorEastAsia" w:hAnsi="Century Gothic" w:cs="Arial"/>
          <w:sz w:val="20"/>
          <w:szCs w:val="20"/>
          <w:lang w:eastAsia="fr-FR"/>
        </w:rPr>
      </w:pPr>
      <w:r w:rsidRPr="00644BAC">
        <w:rPr>
          <w:rFonts w:ascii="Century Gothic" w:hAnsi="Century Gothic"/>
          <w:sz w:val="20"/>
          <w:szCs w:val="20"/>
        </w:rPr>
        <w:t>Du lundi au vendredi : Plage variable 7h45-9h00 / Plage fixe 9h00-11h30 / Plage variable 11h30-14h00 / Plage fixe 14h00-16h30 / Plage variable 16h30-18h00</w:t>
      </w:r>
    </w:p>
    <w:p w14:paraId="72177818" w14:textId="77777777" w:rsidR="006D08F2" w:rsidRPr="00F21196" w:rsidRDefault="006D08F2" w:rsidP="006D08F2">
      <w:pPr>
        <w:pStyle w:val="Sansinterligne"/>
        <w:jc w:val="both"/>
        <w:rPr>
          <w:rFonts w:ascii="Century Gothic" w:hAnsi="Century Gothic"/>
          <w:sz w:val="20"/>
          <w:szCs w:val="20"/>
        </w:rPr>
      </w:pPr>
      <w:r w:rsidRPr="00644BAC">
        <w:rPr>
          <w:rFonts w:ascii="Century Gothic" w:eastAsiaTheme="minorEastAsia" w:hAnsi="Century Gothic" w:cs="Arial"/>
          <w:b/>
          <w:bCs/>
          <w:sz w:val="20"/>
          <w:szCs w:val="20"/>
          <w:u w:val="single"/>
          <w:lang w:eastAsia="fr-FR"/>
        </w:rPr>
        <w:t>Lieu</w:t>
      </w:r>
      <w:r w:rsidRPr="00F21196">
        <w:rPr>
          <w:rFonts w:ascii="Century Gothic" w:eastAsiaTheme="minorEastAsia" w:hAnsi="Century Gothic" w:cs="Arial"/>
          <w:sz w:val="20"/>
          <w:szCs w:val="20"/>
          <w:lang w:eastAsia="fr-FR"/>
        </w:rPr>
        <w:t xml:space="preserve"> : </w:t>
      </w:r>
      <w:r w:rsidRPr="0060215B">
        <w:rPr>
          <w:rFonts w:ascii="Century Gothic" w:eastAsiaTheme="minorEastAsia" w:hAnsi="Century Gothic" w:cs="Arial"/>
          <w:sz w:val="20"/>
          <w:szCs w:val="20"/>
          <w:lang w:eastAsia="fr-FR"/>
        </w:rPr>
        <w:t>Département Sports et Loisirs - 74 boulevard Jules Ferry – 84000 AVIGNON</w:t>
      </w:r>
    </w:p>
    <w:p w14:paraId="0967223E" w14:textId="77777777" w:rsidR="006D08F2" w:rsidRPr="00F21196" w:rsidRDefault="006D08F2" w:rsidP="006D08F2">
      <w:pPr>
        <w:pStyle w:val="Sansinterligne"/>
        <w:rPr>
          <w:rFonts w:ascii="Century Gothic" w:eastAsiaTheme="minorEastAsia" w:hAnsi="Century Gothic" w:cs="Arial"/>
          <w:b/>
          <w:bCs/>
          <w:sz w:val="20"/>
          <w:szCs w:val="20"/>
          <w:u w:val="single"/>
          <w:lang w:eastAsia="fr-FR"/>
        </w:rPr>
      </w:pPr>
    </w:p>
    <w:p w14:paraId="54994FC2" w14:textId="77777777" w:rsidR="006D08F2" w:rsidRPr="00F21196" w:rsidRDefault="006D08F2" w:rsidP="006D08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</w:p>
    <w:p w14:paraId="189597E7" w14:textId="77777777" w:rsidR="006D08F2" w:rsidRPr="00F21196" w:rsidRDefault="006D08F2" w:rsidP="006D08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</w:p>
    <w:p w14:paraId="3DF124E7" w14:textId="77777777" w:rsidR="006D08F2" w:rsidRPr="005875CD" w:rsidRDefault="006D08F2" w:rsidP="006D08F2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Century Gothic" w:eastAsia="Times New Roman" w:hAnsi="Century Gothic" w:cstheme="minorHAnsi"/>
          <w:b/>
          <w:sz w:val="20"/>
          <w:szCs w:val="20"/>
          <w:lang w:eastAsia="fr-FR"/>
        </w:rPr>
      </w:pPr>
      <w:r w:rsidRPr="005875CD">
        <w:rPr>
          <w:rFonts w:ascii="Century Gothic" w:eastAsia="Times New Roman" w:hAnsi="Century Gothic" w:cstheme="minorHAnsi"/>
          <w:b/>
          <w:sz w:val="20"/>
          <w:szCs w:val="20"/>
          <w:lang w:eastAsia="fr-FR"/>
        </w:rPr>
        <w:t>Rémunération statutaire + Régime indemnitaire + prime de fin d’année</w:t>
      </w:r>
    </w:p>
    <w:p w14:paraId="67217D4B" w14:textId="77777777" w:rsidR="006D08F2" w:rsidRPr="005875CD" w:rsidRDefault="006D08F2" w:rsidP="006D08F2">
      <w:pPr>
        <w:spacing w:after="0" w:line="240" w:lineRule="auto"/>
        <w:jc w:val="center"/>
        <w:rPr>
          <w:rFonts w:ascii="Century Gothic" w:eastAsiaTheme="minorEastAsia" w:hAnsi="Century Gothic" w:cs="Arial"/>
          <w:sz w:val="20"/>
          <w:szCs w:val="20"/>
          <w:lang w:eastAsia="fr-FR"/>
        </w:rPr>
      </w:pPr>
    </w:p>
    <w:p w14:paraId="0AD09C1D" w14:textId="1EF84FA2" w:rsidR="006D08F2" w:rsidRPr="005875CD" w:rsidRDefault="006D08F2" w:rsidP="006D08F2">
      <w:pPr>
        <w:spacing w:after="0" w:line="240" w:lineRule="auto"/>
        <w:contextualSpacing/>
        <w:jc w:val="center"/>
        <w:rPr>
          <w:rFonts w:ascii="Century Gothic" w:eastAsia="Times New Roman" w:hAnsi="Century Gothic" w:cstheme="minorHAnsi"/>
          <w:sz w:val="20"/>
          <w:szCs w:val="20"/>
          <w:lang w:eastAsia="fr-FR"/>
        </w:rPr>
      </w:pPr>
      <w:r w:rsidRPr="005875CD">
        <w:rPr>
          <w:rFonts w:ascii="Century Gothic" w:eastAsia="Times New Roman" w:hAnsi="Century Gothic" w:cstheme="minorHAnsi"/>
          <w:sz w:val="20"/>
          <w:szCs w:val="20"/>
          <w:lang w:eastAsia="fr-FR"/>
        </w:rPr>
        <w:t xml:space="preserve">Les candidatures doivent être adressées avant le </w:t>
      </w:r>
      <w:r w:rsidR="00AB3FE3">
        <w:rPr>
          <w:rFonts w:ascii="Century Gothic" w:eastAsia="Times New Roman" w:hAnsi="Century Gothic" w:cstheme="minorHAnsi"/>
          <w:sz w:val="20"/>
          <w:szCs w:val="20"/>
          <w:lang w:eastAsia="fr-FR"/>
        </w:rPr>
        <w:t>6</w:t>
      </w:r>
      <w:r>
        <w:rPr>
          <w:rFonts w:ascii="Century Gothic" w:eastAsia="Times New Roman" w:hAnsi="Century Gothic" w:cstheme="minorHAnsi"/>
          <w:sz w:val="20"/>
          <w:szCs w:val="20"/>
          <w:lang w:eastAsia="fr-FR"/>
        </w:rPr>
        <w:t xml:space="preserve"> janvier 2025</w:t>
      </w:r>
    </w:p>
    <w:p w14:paraId="0001AD4D" w14:textId="77777777" w:rsidR="006D08F2" w:rsidRPr="005875CD" w:rsidRDefault="006D08F2" w:rsidP="006D08F2">
      <w:pPr>
        <w:spacing w:after="0" w:line="240" w:lineRule="auto"/>
        <w:contextualSpacing/>
        <w:jc w:val="center"/>
        <w:rPr>
          <w:rFonts w:ascii="Century Gothic" w:eastAsia="Times New Roman" w:hAnsi="Century Gothic" w:cstheme="minorHAnsi"/>
          <w:sz w:val="20"/>
          <w:szCs w:val="20"/>
          <w:lang w:eastAsia="fr-FR"/>
        </w:rPr>
      </w:pPr>
      <w:r w:rsidRPr="005875CD">
        <w:rPr>
          <w:rFonts w:ascii="Century Gothic" w:eastAsia="Times New Roman" w:hAnsi="Century Gothic" w:cstheme="minorHAnsi"/>
          <w:sz w:val="20"/>
          <w:szCs w:val="20"/>
          <w:lang w:eastAsia="fr-FR"/>
        </w:rPr>
        <w:t xml:space="preserve">à l’attention de Madame </w:t>
      </w:r>
      <w:r>
        <w:rPr>
          <w:rFonts w:ascii="Century Gothic" w:eastAsia="Times New Roman" w:hAnsi="Century Gothic" w:cstheme="minorHAnsi"/>
          <w:sz w:val="20"/>
          <w:szCs w:val="20"/>
          <w:lang w:eastAsia="fr-FR"/>
        </w:rPr>
        <w:t>Gersende CONSTANTIN</w:t>
      </w:r>
    </w:p>
    <w:p w14:paraId="5B620F41" w14:textId="77777777" w:rsidR="006D08F2" w:rsidRPr="005875CD" w:rsidRDefault="006D08F2" w:rsidP="006D08F2">
      <w:pPr>
        <w:spacing w:after="0" w:line="240" w:lineRule="auto"/>
        <w:contextualSpacing/>
        <w:jc w:val="center"/>
        <w:rPr>
          <w:rFonts w:ascii="Century Gothic" w:eastAsia="Times New Roman" w:hAnsi="Century Gothic" w:cstheme="minorHAnsi"/>
          <w:sz w:val="20"/>
          <w:szCs w:val="20"/>
          <w:lang w:eastAsia="fr-FR"/>
        </w:rPr>
      </w:pPr>
      <w:r>
        <w:rPr>
          <w:rFonts w:ascii="Century Gothic" w:eastAsia="Times New Roman" w:hAnsi="Century Gothic" w:cstheme="minorHAnsi"/>
          <w:sz w:val="20"/>
          <w:szCs w:val="20"/>
          <w:lang w:eastAsia="fr-FR"/>
        </w:rPr>
        <w:t>Directrice de Pôle des Ressources Humaines</w:t>
      </w:r>
    </w:p>
    <w:p w14:paraId="5BF017DD" w14:textId="77777777" w:rsidR="006D08F2" w:rsidRPr="005875CD" w:rsidRDefault="006D08F2" w:rsidP="006D08F2">
      <w:pPr>
        <w:spacing w:after="0" w:line="240" w:lineRule="auto"/>
        <w:contextualSpacing/>
        <w:jc w:val="center"/>
        <w:rPr>
          <w:rFonts w:ascii="Century Gothic" w:eastAsia="Times New Roman" w:hAnsi="Century Gothic" w:cstheme="minorHAnsi"/>
          <w:sz w:val="20"/>
          <w:szCs w:val="20"/>
          <w:lang w:eastAsia="fr-FR"/>
        </w:rPr>
      </w:pPr>
      <w:r w:rsidRPr="005875CD">
        <w:rPr>
          <w:rFonts w:ascii="Century Gothic" w:eastAsia="Times New Roman" w:hAnsi="Century Gothic" w:cstheme="minorHAnsi"/>
          <w:sz w:val="20"/>
          <w:szCs w:val="20"/>
          <w:lang w:eastAsia="fr-FR"/>
        </w:rPr>
        <w:t>1, rue Racine – 84045 Avignon Cedex 9</w:t>
      </w:r>
    </w:p>
    <w:p w14:paraId="24D06C87" w14:textId="77777777" w:rsidR="006D08F2" w:rsidRPr="005875CD" w:rsidRDefault="006D08F2" w:rsidP="006D08F2">
      <w:pPr>
        <w:spacing w:after="0" w:line="240" w:lineRule="auto"/>
        <w:contextualSpacing/>
        <w:rPr>
          <w:rFonts w:ascii="Century Gothic" w:eastAsia="Times New Roman" w:hAnsi="Century Gothic" w:cstheme="minorHAnsi"/>
          <w:sz w:val="20"/>
          <w:szCs w:val="20"/>
          <w:lang w:eastAsia="fr-FR"/>
        </w:rPr>
      </w:pPr>
    </w:p>
    <w:p w14:paraId="6AE03874" w14:textId="77777777" w:rsidR="006D08F2" w:rsidRPr="005875CD" w:rsidRDefault="006D08F2" w:rsidP="006D08F2">
      <w:pPr>
        <w:spacing w:after="0" w:line="240" w:lineRule="auto"/>
        <w:jc w:val="center"/>
        <w:rPr>
          <w:rFonts w:ascii="Century Gothic" w:eastAsia="Times New Roman" w:hAnsi="Century Gothic" w:cstheme="minorHAnsi"/>
          <w:sz w:val="20"/>
          <w:szCs w:val="20"/>
          <w:u w:val="single"/>
          <w:lang w:eastAsia="fr-FR"/>
        </w:rPr>
      </w:pPr>
      <w:r w:rsidRPr="005875CD">
        <w:rPr>
          <w:rFonts w:ascii="Century Gothic" w:eastAsia="Times New Roman" w:hAnsi="Century Gothic" w:cstheme="minorHAnsi"/>
          <w:sz w:val="20"/>
          <w:szCs w:val="20"/>
          <w:lang w:eastAsia="fr-FR"/>
        </w:rPr>
        <w:t xml:space="preserve">Ou par mail : </w:t>
      </w:r>
      <w:hyperlink r:id="rId6" w:history="1">
        <w:r w:rsidRPr="005875CD">
          <w:rPr>
            <w:rFonts w:ascii="Century Gothic" w:eastAsia="Times New Roman" w:hAnsi="Century Gothic" w:cstheme="minorHAnsi"/>
            <w:color w:val="0563C1" w:themeColor="hyperlink"/>
            <w:sz w:val="20"/>
            <w:szCs w:val="20"/>
            <w:u w:val="single"/>
            <w:lang w:eastAsia="fr-FR"/>
          </w:rPr>
          <w:t>mobilite.recrutement@mairie-avignon.com</w:t>
        </w:r>
      </w:hyperlink>
    </w:p>
    <w:p w14:paraId="36E2A9EF" w14:textId="77777777" w:rsidR="006D08F2" w:rsidRPr="005875CD" w:rsidRDefault="006D08F2" w:rsidP="006D08F2">
      <w:pPr>
        <w:spacing w:after="0" w:line="240" w:lineRule="auto"/>
        <w:jc w:val="center"/>
        <w:rPr>
          <w:rFonts w:ascii="Century Gothic" w:eastAsia="Times New Roman" w:hAnsi="Century Gothic" w:cstheme="minorHAnsi"/>
          <w:sz w:val="20"/>
          <w:szCs w:val="20"/>
          <w:u w:val="single"/>
          <w:lang w:eastAsia="fr-FR"/>
        </w:rPr>
      </w:pPr>
    </w:p>
    <w:p w14:paraId="309E0FF7" w14:textId="77777777" w:rsidR="006D08F2" w:rsidRPr="005875CD" w:rsidRDefault="006D08F2" w:rsidP="006D08F2">
      <w:pPr>
        <w:spacing w:after="0" w:line="240" w:lineRule="auto"/>
        <w:rPr>
          <w:rFonts w:ascii="Century Gothic" w:eastAsiaTheme="minorEastAsia" w:hAnsi="Century Gothic"/>
          <w:sz w:val="20"/>
          <w:szCs w:val="20"/>
          <w:lang w:eastAsia="fr-FR"/>
        </w:rPr>
      </w:pPr>
    </w:p>
    <w:p w14:paraId="3AD73DEA" w14:textId="77777777" w:rsidR="006D08F2" w:rsidRPr="005875CD" w:rsidRDefault="006D08F2" w:rsidP="006D08F2">
      <w:pPr>
        <w:spacing w:after="0" w:line="240" w:lineRule="auto"/>
        <w:rPr>
          <w:rFonts w:ascii="Century Gothic" w:eastAsiaTheme="minorEastAsia" w:hAnsi="Century Gothic"/>
          <w:sz w:val="20"/>
          <w:szCs w:val="20"/>
          <w:lang w:eastAsia="fr-FR"/>
        </w:rPr>
      </w:pPr>
    </w:p>
    <w:p w14:paraId="6E6F02E9" w14:textId="77777777" w:rsidR="006D08F2" w:rsidRDefault="006D08F2" w:rsidP="006D08F2"/>
    <w:p w14:paraId="33CF9ABC" w14:textId="77777777" w:rsidR="006D08F2" w:rsidRDefault="006D08F2" w:rsidP="006D08F2"/>
    <w:p w14:paraId="3E6FDBF7" w14:textId="77777777" w:rsidR="00513F08" w:rsidRDefault="00AB3FE3"/>
    <w:sectPr w:rsidR="00513F08" w:rsidSect="00CB172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13A46"/>
    <w:multiLevelType w:val="hybridMultilevel"/>
    <w:tmpl w:val="B9DA8B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C4882"/>
    <w:multiLevelType w:val="hybridMultilevel"/>
    <w:tmpl w:val="3E8A99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F2"/>
    <w:rsid w:val="003875AA"/>
    <w:rsid w:val="006D08F2"/>
    <w:rsid w:val="007113DF"/>
    <w:rsid w:val="00AB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A588"/>
  <w15:chartTrackingRefBased/>
  <w15:docId w15:val="{379EE314-7508-4B9E-83A7-F17BA3B4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8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08F2"/>
    <w:pPr>
      <w:ind w:left="720"/>
      <w:contextualSpacing/>
    </w:pPr>
  </w:style>
  <w:style w:type="paragraph" w:styleId="Sansinterligne">
    <w:name w:val="No Spacing"/>
    <w:uiPriority w:val="1"/>
    <w:qFormat/>
    <w:rsid w:val="006D0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bilite.recrutement@mairie-avign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DICINTIO Myriam</cp:lastModifiedBy>
  <cp:revision>2</cp:revision>
  <dcterms:created xsi:type="dcterms:W3CDTF">2024-12-05T14:50:00Z</dcterms:created>
  <dcterms:modified xsi:type="dcterms:W3CDTF">2024-12-06T07:42:00Z</dcterms:modified>
</cp:coreProperties>
</file>